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78C" w:rsidRPr="002B1B3B" w:rsidRDefault="002B1B3B" w:rsidP="006E2DD9">
      <w:pPr>
        <w:pStyle w:val="Titreprincipal"/>
        <w:rPr>
          <w:rFonts w:ascii="Muli" w:hAnsi="Muli"/>
          <w:b/>
          <w:caps/>
          <w:color w:val="0A4275" w:themeColor="accent3"/>
        </w:rPr>
      </w:pPr>
      <w:r w:rsidRPr="002B1B3B">
        <w:rPr>
          <w:rFonts w:ascii="Muli" w:hAnsi="Muli"/>
          <w:b/>
          <w:color w:val="0A4275" w:themeColor="accent3"/>
        </w:rPr>
        <w:t>Conduite de CU pour présenter</w:t>
      </w:r>
      <w:r w:rsidRPr="002B1B3B">
        <w:rPr>
          <w:rFonts w:ascii="Muli" w:hAnsi="Muli"/>
          <w:b/>
          <w:color w:val="0A4275" w:themeColor="accent3"/>
        </w:rPr>
        <w:br/>
        <w:t>et élire le dél</w:t>
      </w:r>
      <w:r w:rsidR="00F1178C" w:rsidRPr="002B1B3B">
        <w:rPr>
          <w:rFonts w:ascii="Muli" w:hAnsi="Muli"/>
          <w:b/>
          <w:color w:val="0A4275" w:themeColor="accent3"/>
        </w:rPr>
        <w:t>égué</w:t>
      </w:r>
      <w:bookmarkStart w:id="0" w:name="_GoBack"/>
      <w:bookmarkEnd w:id="0"/>
      <w:r w:rsidR="00F1178C" w:rsidRPr="002B1B3B">
        <w:rPr>
          <w:rFonts w:ascii="Muli" w:hAnsi="Muli"/>
          <w:b/>
          <w:color w:val="0A4275" w:themeColor="accent3"/>
        </w:rPr>
        <w:t xml:space="preserve"> et suppléant</w:t>
      </w:r>
    </w:p>
    <w:p w:rsidR="00F1178C" w:rsidRPr="00875F91" w:rsidRDefault="00F1178C" w:rsidP="006E2DD9">
      <w:pPr>
        <w:pStyle w:val="Titre2"/>
        <w:rPr>
          <w:rFonts w:ascii="Muli" w:hAnsi="Muli"/>
        </w:rPr>
      </w:pPr>
      <w:r w:rsidRPr="00875F91">
        <w:rPr>
          <w:rFonts w:ascii="Muli" w:hAnsi="Muli"/>
        </w:rPr>
        <w:t>I</w:t>
      </w:r>
      <w:r w:rsidR="006E2DD9" w:rsidRPr="00875F91">
        <w:rPr>
          <w:rFonts w:ascii="Muli" w:hAnsi="Muli"/>
        </w:rPr>
        <w:t>ntroduction</w:t>
      </w:r>
    </w:p>
    <w:p w:rsidR="00F1178C" w:rsidRPr="00875F91" w:rsidRDefault="00F1178C" w:rsidP="006E2DD9">
      <w:pPr>
        <w:spacing w:after="240"/>
        <w:rPr>
          <w:rFonts w:ascii="Muli" w:hAnsi="Muli"/>
          <w:sz w:val="20"/>
        </w:rPr>
      </w:pPr>
      <w:r w:rsidRPr="00875F91">
        <w:rPr>
          <w:rFonts w:ascii="Muli" w:hAnsi="Muli"/>
          <w:sz w:val="20"/>
        </w:rPr>
        <w:t>À l'été 2023, le mandat de Christelle et le contrat d’animation fédérale #IMPACT prendront fin. Comme toute fin, celle-ci est également synonyme de début… L’année scoute 2022-2023 s’annonce haute en couleurs avec l’élection du nouveau ou de la nouvelle président(e) fédéral(e</w:t>
      </w:r>
      <w:r w:rsidR="00875F91" w:rsidRPr="00875F91">
        <w:rPr>
          <w:rFonts w:ascii="Muli" w:hAnsi="Muli"/>
          <w:sz w:val="20"/>
        </w:rPr>
        <w:t>) !</w:t>
      </w:r>
      <w:r w:rsidRPr="00875F91">
        <w:rPr>
          <w:rFonts w:ascii="Muli" w:hAnsi="Muli"/>
          <w:sz w:val="20"/>
        </w:rPr>
        <w:t xml:space="preserve">  </w:t>
      </w:r>
    </w:p>
    <w:p w:rsidR="00F1178C" w:rsidRPr="00875F91" w:rsidRDefault="00F1178C" w:rsidP="00875F91">
      <w:pPr>
        <w:spacing w:after="240"/>
        <w:rPr>
          <w:rFonts w:ascii="Muli" w:hAnsi="Muli"/>
          <w:sz w:val="20"/>
        </w:rPr>
      </w:pPr>
      <w:r w:rsidRPr="00875F91">
        <w:rPr>
          <w:rFonts w:ascii="Muli" w:hAnsi="Muli"/>
          <w:sz w:val="20"/>
        </w:rPr>
        <w:t>Notre fédération est une fédération d’unités, ce qui implique que, chaque année, nous prenons avis auprès de nos unités pour les sujets qui touchent l’entièreté de notre structure, ce qui est évidemment le cas</w:t>
      </w:r>
      <w:r w:rsidR="00875F91" w:rsidRPr="00875F91">
        <w:rPr>
          <w:rFonts w:ascii="Muli" w:hAnsi="Muli"/>
          <w:sz w:val="20"/>
        </w:rPr>
        <w:t xml:space="preserve"> d’un changement de présidence.</w:t>
      </w:r>
    </w:p>
    <w:p w:rsidR="00F1178C" w:rsidRPr="00875F91" w:rsidRDefault="006E2DD9" w:rsidP="006E2DD9">
      <w:pPr>
        <w:pStyle w:val="Titre2"/>
        <w:rPr>
          <w:rFonts w:ascii="Muli" w:hAnsi="Muli"/>
        </w:rPr>
      </w:pPr>
      <w:r w:rsidRPr="00875F91">
        <w:rPr>
          <w:rFonts w:ascii="Muli" w:hAnsi="Muli"/>
        </w:rPr>
        <w:t>Contexte</w:t>
      </w:r>
    </w:p>
    <w:p w:rsidR="006E2DD9" w:rsidRPr="00875F91" w:rsidRDefault="00F1178C" w:rsidP="006E2DD9">
      <w:pPr>
        <w:spacing w:after="240"/>
        <w:rPr>
          <w:rFonts w:ascii="Muli" w:hAnsi="Muli"/>
          <w:sz w:val="20"/>
        </w:rPr>
      </w:pPr>
      <w:r w:rsidRPr="00875F91">
        <w:rPr>
          <w:rFonts w:ascii="Muli" w:hAnsi="Muli"/>
          <w:sz w:val="20"/>
        </w:rPr>
        <w:t>Un membre de l’équipe fédérale viendrait, si cela est nécessaire, donner ce module à un CU qui ne connaît pas encore le principe de délégués, ou bien n’a pas encore su élire/nommer un/e animateur/animatrice. Le but est de faire découvrir la fonction, donner envie et pourquoi pas, ressortir avec un/e candidat/e et son/sa suppléant/e.</w:t>
      </w:r>
    </w:p>
    <w:p w:rsidR="00F1178C" w:rsidRPr="00875F91" w:rsidRDefault="00F1178C" w:rsidP="00F1178C">
      <w:pPr>
        <w:rPr>
          <w:rFonts w:ascii="Muli" w:hAnsi="Muli"/>
          <w:sz w:val="20"/>
        </w:rPr>
      </w:pPr>
      <w:r w:rsidRPr="00875F91">
        <w:rPr>
          <w:rFonts w:ascii="Muli" w:hAnsi="Muli"/>
          <w:sz w:val="20"/>
        </w:rPr>
        <w:t xml:space="preserve">Cela peut se faire durant un CU (ou une partie de CU), avant le début d’une </w:t>
      </w:r>
      <w:r w:rsidR="006E2DD9" w:rsidRPr="00875F91">
        <w:rPr>
          <w:rFonts w:ascii="Muli" w:hAnsi="Muli"/>
          <w:sz w:val="20"/>
        </w:rPr>
        <w:t>réunion, après une réunion</w:t>
      </w:r>
      <w:r w:rsidRPr="00875F91">
        <w:rPr>
          <w:rFonts w:ascii="Muli" w:hAnsi="Muli"/>
          <w:sz w:val="20"/>
        </w:rPr>
        <w:t>…</w:t>
      </w:r>
    </w:p>
    <w:p w:rsidR="006E2DD9" w:rsidRPr="00875F91" w:rsidRDefault="006E2DD9" w:rsidP="006E2DD9">
      <w:pPr>
        <w:pStyle w:val="Titre1"/>
        <w:rPr>
          <w:rFonts w:ascii="Muli" w:hAnsi="Muli"/>
        </w:rPr>
      </w:pPr>
      <w:r w:rsidRPr="00875F91">
        <w:rPr>
          <w:rFonts w:ascii="Muli" w:hAnsi="Muli"/>
        </w:rPr>
        <w:t>Module</w:t>
      </w:r>
    </w:p>
    <w:p w:rsidR="00F1178C" w:rsidRPr="00875F91" w:rsidRDefault="00F1178C" w:rsidP="006E2DD9">
      <w:pPr>
        <w:pStyle w:val="Titre2"/>
        <w:rPr>
          <w:rFonts w:ascii="Muli" w:hAnsi="Muli"/>
        </w:rPr>
      </w:pPr>
      <w:r w:rsidRPr="00875F91">
        <w:rPr>
          <w:rFonts w:ascii="Muli" w:hAnsi="Muli"/>
        </w:rPr>
        <w:t>Accroche</w:t>
      </w:r>
      <w:r w:rsidR="006E2DD9" w:rsidRPr="00875F91">
        <w:rPr>
          <w:rFonts w:ascii="Muli" w:hAnsi="Muli"/>
        </w:rPr>
        <w:t xml:space="preserve"> et é</w:t>
      </w:r>
      <w:r w:rsidRPr="00875F91">
        <w:rPr>
          <w:rFonts w:ascii="Muli" w:hAnsi="Muli"/>
        </w:rPr>
        <w:t xml:space="preserve">veil </w:t>
      </w:r>
      <w:r w:rsidRPr="00875F91">
        <w:rPr>
          <w:rFonts w:ascii="Muli" w:hAnsi="Muli"/>
          <w:b w:val="0"/>
        </w:rPr>
        <w:t>(10 min</w:t>
      </w:r>
      <w:r w:rsidR="00875F91" w:rsidRPr="00875F91">
        <w:rPr>
          <w:rFonts w:ascii="Muli" w:hAnsi="Muli"/>
          <w:b w:val="0"/>
        </w:rPr>
        <w:t>utes</w:t>
      </w:r>
      <w:r w:rsidRPr="00875F91">
        <w:rPr>
          <w:rFonts w:ascii="Muli" w:hAnsi="Muli"/>
          <w:b w:val="0"/>
        </w:rPr>
        <w:t>)</w:t>
      </w:r>
    </w:p>
    <w:p w:rsidR="00F1178C" w:rsidRPr="00875F91" w:rsidRDefault="00F1178C" w:rsidP="00F1178C">
      <w:pPr>
        <w:rPr>
          <w:rFonts w:ascii="Muli" w:hAnsi="Muli"/>
          <w:sz w:val="20"/>
        </w:rPr>
      </w:pPr>
      <w:r w:rsidRPr="00875F91">
        <w:rPr>
          <w:rFonts w:ascii="Muli" w:hAnsi="Muli"/>
          <w:sz w:val="20"/>
        </w:rPr>
        <w:t xml:space="preserve">Commencer le module en annonçant que nous allons discuter d’un sujet d’actualité qui pose question : </w:t>
      </w:r>
    </w:p>
    <w:p w:rsidR="00F1178C" w:rsidRPr="00875F91" w:rsidRDefault="00F1178C" w:rsidP="00F1178C">
      <w:pPr>
        <w:pStyle w:val="Paragraphedeliste"/>
        <w:numPr>
          <w:ilvl w:val="0"/>
          <w:numId w:val="8"/>
        </w:numPr>
        <w:rPr>
          <w:rFonts w:ascii="Muli" w:hAnsi="Muli"/>
          <w:sz w:val="20"/>
        </w:rPr>
      </w:pPr>
      <w:r w:rsidRPr="00875F91">
        <w:rPr>
          <w:rFonts w:ascii="Muli" w:hAnsi="Muli"/>
          <w:sz w:val="20"/>
        </w:rPr>
        <w:t>Pour faire Paris-</w:t>
      </w:r>
      <w:r w:rsidR="006E2DD9" w:rsidRPr="00875F91">
        <w:rPr>
          <w:rFonts w:ascii="Muli" w:hAnsi="Muli"/>
          <w:sz w:val="20"/>
        </w:rPr>
        <w:t>Nantes</w:t>
      </w:r>
      <w:r w:rsidRPr="00875F91">
        <w:rPr>
          <w:rFonts w:ascii="Muli" w:hAnsi="Muli"/>
          <w:sz w:val="20"/>
        </w:rPr>
        <w:t>, j’utilise le char à voile.</w:t>
      </w:r>
    </w:p>
    <w:p w:rsidR="00F1178C" w:rsidRPr="00875F91" w:rsidRDefault="00F1178C" w:rsidP="00F1178C">
      <w:pPr>
        <w:pStyle w:val="Paragraphedeliste"/>
        <w:numPr>
          <w:ilvl w:val="0"/>
          <w:numId w:val="8"/>
        </w:numPr>
        <w:rPr>
          <w:rFonts w:ascii="Muli" w:hAnsi="Muli"/>
          <w:sz w:val="20"/>
        </w:rPr>
      </w:pPr>
      <w:r w:rsidRPr="00875F91">
        <w:rPr>
          <w:rFonts w:ascii="Muli" w:hAnsi="Muli"/>
          <w:sz w:val="20"/>
        </w:rPr>
        <w:t>Le nouveau rythme scolaire a un l’impact sur mes études.</w:t>
      </w:r>
    </w:p>
    <w:p w:rsidR="00F1178C" w:rsidRPr="00875F91" w:rsidRDefault="00F1178C" w:rsidP="00F1178C">
      <w:pPr>
        <w:pStyle w:val="Paragraphedeliste"/>
        <w:numPr>
          <w:ilvl w:val="0"/>
          <w:numId w:val="8"/>
        </w:numPr>
        <w:rPr>
          <w:rFonts w:ascii="Muli" w:hAnsi="Muli"/>
          <w:sz w:val="20"/>
        </w:rPr>
      </w:pPr>
      <w:r w:rsidRPr="00875F91">
        <w:rPr>
          <w:rFonts w:ascii="Muli" w:hAnsi="Muli"/>
          <w:sz w:val="20"/>
        </w:rPr>
        <w:t>Les écoles demandent aux élèves de prévoir des gros pulls en hiver : c’est la solution.</w:t>
      </w:r>
    </w:p>
    <w:p w:rsidR="00875F91" w:rsidRDefault="00875F91" w:rsidP="006E2DD9">
      <w:pPr>
        <w:spacing w:after="240"/>
        <w:rPr>
          <w:rFonts w:ascii="Muli" w:hAnsi="Muli"/>
          <w:sz w:val="20"/>
        </w:rPr>
      </w:pPr>
    </w:p>
    <w:p w:rsidR="00F1178C" w:rsidRPr="00875F91" w:rsidRDefault="00F1178C" w:rsidP="006E2DD9">
      <w:pPr>
        <w:spacing w:after="240"/>
        <w:rPr>
          <w:rFonts w:ascii="Muli" w:hAnsi="Muli"/>
          <w:sz w:val="20"/>
        </w:rPr>
      </w:pPr>
      <w:r w:rsidRPr="00875F91">
        <w:rPr>
          <w:rFonts w:ascii="Muli" w:hAnsi="Muli"/>
          <w:sz w:val="20"/>
        </w:rPr>
        <w:t>Suite à l’annonce du sujet, vous invitez chaque animateur à se positionner et de composer différents groupes en fonction des avis exprimés.</w:t>
      </w:r>
    </w:p>
    <w:p w:rsidR="00F1178C" w:rsidRPr="00875F91" w:rsidRDefault="00F1178C" w:rsidP="006E2DD9">
      <w:pPr>
        <w:spacing w:after="240"/>
        <w:rPr>
          <w:rFonts w:ascii="Muli" w:hAnsi="Muli"/>
          <w:sz w:val="20"/>
        </w:rPr>
      </w:pPr>
      <w:r w:rsidRPr="00875F91">
        <w:rPr>
          <w:rFonts w:ascii="Muli" w:hAnsi="Muli"/>
          <w:sz w:val="20"/>
        </w:rPr>
        <w:t>Par petit groupe de d’accord – pas d’accord – mitigé</w:t>
      </w:r>
      <w:r w:rsidR="006E2DD9" w:rsidRPr="00875F91">
        <w:rPr>
          <w:rFonts w:ascii="Muli" w:hAnsi="Muli"/>
          <w:sz w:val="20"/>
        </w:rPr>
        <w:t xml:space="preserve"> …</w:t>
      </w:r>
      <w:r w:rsidRPr="00875F91">
        <w:rPr>
          <w:rFonts w:ascii="Muli" w:hAnsi="Muli"/>
          <w:sz w:val="20"/>
        </w:rPr>
        <w:t xml:space="preserve"> les animateurs notent des arguments pour appuyer leur décision sur des post-it. Nous n’irons pas plus loin dans la mise en commun. Néanmoins, cela peut être évalué en fonction de la taille du CU et des thématiques sélectionnées.</w:t>
      </w:r>
    </w:p>
    <w:p w:rsidR="006E2DD9" w:rsidRPr="00875F91" w:rsidRDefault="00F1178C" w:rsidP="00F1178C">
      <w:pPr>
        <w:rPr>
          <w:rFonts w:ascii="Muli" w:hAnsi="Muli"/>
          <w:sz w:val="20"/>
        </w:rPr>
      </w:pPr>
      <w:r w:rsidRPr="00875F91">
        <w:rPr>
          <w:rFonts w:ascii="Muli" w:hAnsi="Muli"/>
          <w:sz w:val="20"/>
        </w:rPr>
        <w:lastRenderedPageBreak/>
        <w:t>Pour les plus petits CU, une variante peut être envisagée en restant en grand groupe et d’exprimer son avis avec sa main caché dans son dos, 5 ou 0 doigt (d’accord ou pas du tout d’accord). La seconde partie de l’éveil pourra se poursuivre également en grand groupe.</w:t>
      </w:r>
    </w:p>
    <w:p w:rsidR="00F1178C" w:rsidRPr="00875F91" w:rsidRDefault="00F1178C" w:rsidP="006E2DD9">
      <w:pPr>
        <w:pStyle w:val="Titre2"/>
        <w:rPr>
          <w:rFonts w:ascii="Muli" w:hAnsi="Muli"/>
        </w:rPr>
      </w:pPr>
      <w:r w:rsidRPr="00875F91">
        <w:rPr>
          <w:rFonts w:ascii="Muli" w:hAnsi="Muli"/>
        </w:rPr>
        <w:t xml:space="preserve">Apport </w:t>
      </w:r>
      <w:r w:rsidRPr="00875F91">
        <w:rPr>
          <w:rFonts w:ascii="Muli" w:hAnsi="Muli"/>
          <w:b w:val="0"/>
        </w:rPr>
        <w:t>(10 min</w:t>
      </w:r>
      <w:r w:rsidR="00875F91" w:rsidRPr="00875F91">
        <w:rPr>
          <w:rFonts w:ascii="Muli" w:hAnsi="Muli"/>
          <w:b w:val="0"/>
        </w:rPr>
        <w:t>utes</w:t>
      </w:r>
      <w:r w:rsidRPr="00875F91">
        <w:rPr>
          <w:rFonts w:ascii="Muli" w:hAnsi="Muli"/>
          <w:b w:val="0"/>
        </w:rPr>
        <w:t>)</w:t>
      </w:r>
    </w:p>
    <w:p w:rsidR="00F1178C" w:rsidRPr="00875F91" w:rsidRDefault="00F1178C" w:rsidP="006E2DD9">
      <w:pPr>
        <w:spacing w:after="240"/>
        <w:rPr>
          <w:rFonts w:ascii="Muli" w:hAnsi="Muli"/>
          <w:sz w:val="20"/>
        </w:rPr>
      </w:pPr>
      <w:r w:rsidRPr="00875F91">
        <w:rPr>
          <w:rFonts w:ascii="Muli" w:hAnsi="Muli"/>
          <w:sz w:val="20"/>
        </w:rPr>
        <w:t xml:space="preserve">Ce qu’ils viennent de vivre, c’est un </w:t>
      </w:r>
      <w:r w:rsidRPr="00875F91">
        <w:rPr>
          <w:rFonts w:ascii="Muli" w:hAnsi="Muli"/>
          <w:b/>
          <w:bCs/>
          <w:sz w:val="20"/>
        </w:rPr>
        <w:t>moment de réflexion en conseil d’unité</w:t>
      </w:r>
      <w:r w:rsidRPr="00875F91">
        <w:rPr>
          <w:rFonts w:ascii="Muli" w:hAnsi="Muli"/>
          <w:sz w:val="20"/>
        </w:rPr>
        <w:t xml:space="preserve"> à propos d’un fait d’actualité et pour lesquels ils sont en désaccord/en accord. </w:t>
      </w:r>
    </w:p>
    <w:p w:rsidR="00F1178C" w:rsidRPr="00875F91" w:rsidRDefault="00F1178C" w:rsidP="00F1178C">
      <w:pPr>
        <w:rPr>
          <w:rFonts w:ascii="Muli" w:hAnsi="Muli"/>
          <w:sz w:val="20"/>
        </w:rPr>
      </w:pPr>
      <w:r w:rsidRPr="00875F91">
        <w:rPr>
          <w:rFonts w:ascii="Muli" w:hAnsi="Muli"/>
          <w:sz w:val="20"/>
        </w:rPr>
        <w:t>Au sein de notre fédération, il existe aussi des moments pour donner son avis : l</w:t>
      </w:r>
      <w:r w:rsidR="006E2DD9" w:rsidRPr="00875F91">
        <w:rPr>
          <w:rFonts w:ascii="Muli" w:hAnsi="Muli"/>
          <w:sz w:val="20"/>
        </w:rPr>
        <w:t>es Délégués D</w:t>
      </w:r>
      <w:r w:rsidRPr="00875F91">
        <w:rPr>
          <w:rFonts w:ascii="Muli" w:hAnsi="Muli"/>
          <w:sz w:val="20"/>
        </w:rPr>
        <w:t xml:space="preserve">ays. Les </w:t>
      </w:r>
      <w:r w:rsidR="006E2DD9" w:rsidRPr="00875F91">
        <w:rPr>
          <w:rFonts w:ascii="Muli" w:hAnsi="Muli"/>
          <w:sz w:val="20"/>
        </w:rPr>
        <w:t>Délégués D</w:t>
      </w:r>
      <w:r w:rsidRPr="00875F91">
        <w:rPr>
          <w:rFonts w:ascii="Muli" w:hAnsi="Muli"/>
          <w:sz w:val="20"/>
        </w:rPr>
        <w:t xml:space="preserve">ays c’est une journée à Courrière (ou ailleurs) pour avoir ton avis sur différents sujets et cette année, c’est sur le contrat d’animation fédérale que nous avons besoin de toi ! </w:t>
      </w:r>
    </w:p>
    <w:p w:rsidR="00F1178C" w:rsidRPr="00875F91" w:rsidRDefault="00F1178C" w:rsidP="00F1178C">
      <w:pPr>
        <w:rPr>
          <w:rFonts w:ascii="Muli" w:hAnsi="Muli"/>
          <w:sz w:val="20"/>
        </w:rPr>
      </w:pPr>
    </w:p>
    <w:p w:rsidR="005F56D4" w:rsidRPr="00875F91" w:rsidRDefault="00F1178C" w:rsidP="00F1178C">
      <w:pPr>
        <w:jc w:val="left"/>
        <w:rPr>
          <w:rFonts w:ascii="Muli" w:hAnsi="Muli"/>
          <w:b/>
          <w:bCs/>
          <w:sz w:val="20"/>
        </w:rPr>
      </w:pPr>
      <w:r w:rsidRPr="00875F91">
        <w:rPr>
          <w:rFonts w:ascii="Muli" w:hAnsi="Muli"/>
          <w:sz w:val="20"/>
        </w:rPr>
        <w:t xml:space="preserve">C’est là qu’intervient le/la </w:t>
      </w:r>
      <w:r w:rsidRPr="00875F91">
        <w:rPr>
          <w:rFonts w:ascii="Muli" w:hAnsi="Muli"/>
          <w:sz w:val="20"/>
          <w:u w:val="single"/>
        </w:rPr>
        <w:t>délégué(e) d’unité et son suppléant</w:t>
      </w:r>
      <w:r w:rsidRPr="00875F91">
        <w:rPr>
          <w:rFonts w:ascii="Muli" w:hAnsi="Muli"/>
          <w:sz w:val="20"/>
        </w:rPr>
        <w:t> </w:t>
      </w:r>
      <w:r w:rsidRPr="00875F91">
        <w:rPr>
          <w:rFonts w:ascii="Muli" w:hAnsi="Muli"/>
          <w:b/>
          <w:bCs/>
          <w:sz w:val="20"/>
        </w:rPr>
        <w:t xml:space="preserve">! </w:t>
      </w:r>
    </w:p>
    <w:p w:rsidR="00F1178C" w:rsidRPr="00875F91" w:rsidRDefault="00F1178C" w:rsidP="00F1178C">
      <w:pPr>
        <w:jc w:val="left"/>
        <w:rPr>
          <w:rFonts w:ascii="Muli" w:hAnsi="Muli"/>
          <w:sz w:val="20"/>
        </w:rPr>
      </w:pPr>
      <w:r w:rsidRPr="00875F91">
        <w:rPr>
          <w:rFonts w:ascii="Muli" w:hAnsi="Muli"/>
          <w:b/>
          <w:bCs/>
          <w:sz w:val="20"/>
        </w:rPr>
        <w:t>Il s’agit d’un(e) animateur/animatrice aux conditions suivantes :</w:t>
      </w:r>
    </w:p>
    <w:p w:rsidR="00F1178C" w:rsidRPr="00875F91" w:rsidRDefault="00F1178C" w:rsidP="00F1178C">
      <w:pPr>
        <w:pStyle w:val="Paragraphedeliste"/>
        <w:numPr>
          <w:ilvl w:val="0"/>
          <w:numId w:val="7"/>
        </w:numPr>
        <w:rPr>
          <w:rFonts w:ascii="Muli" w:hAnsi="Muli"/>
          <w:sz w:val="20"/>
        </w:rPr>
      </w:pPr>
      <w:r w:rsidRPr="00875F91">
        <w:rPr>
          <w:rFonts w:ascii="Muli" w:hAnsi="Muli"/>
          <w:sz w:val="20"/>
        </w:rPr>
        <w:t>Être animateur ou animatrice de section de moins de 35 ans.</w:t>
      </w:r>
    </w:p>
    <w:p w:rsidR="00F1178C" w:rsidRPr="00875F91" w:rsidRDefault="00F1178C" w:rsidP="00F1178C">
      <w:pPr>
        <w:pStyle w:val="Paragraphedeliste"/>
        <w:numPr>
          <w:ilvl w:val="0"/>
          <w:numId w:val="7"/>
        </w:numPr>
        <w:rPr>
          <w:rFonts w:ascii="Muli" w:hAnsi="Muli"/>
          <w:sz w:val="20"/>
        </w:rPr>
      </w:pPr>
      <w:r w:rsidRPr="00875F91">
        <w:rPr>
          <w:rFonts w:ascii="Muli" w:hAnsi="Muli"/>
          <w:sz w:val="20"/>
        </w:rPr>
        <w:t>Ne pas cumuler avec une fonction autre dans le mouvement (collaborateur fédéral (à la formation).</w:t>
      </w:r>
    </w:p>
    <w:p w:rsidR="00F1178C" w:rsidRPr="00875F91" w:rsidRDefault="005F56D4" w:rsidP="00F1178C">
      <w:pPr>
        <w:pStyle w:val="Paragraphedeliste"/>
        <w:numPr>
          <w:ilvl w:val="0"/>
          <w:numId w:val="7"/>
        </w:numPr>
        <w:rPr>
          <w:rFonts w:ascii="Muli" w:hAnsi="Muli"/>
          <w:sz w:val="20"/>
        </w:rPr>
      </w:pPr>
      <w:r w:rsidRPr="00875F91">
        <w:rPr>
          <w:rFonts w:ascii="Muli" w:hAnsi="Muli"/>
          <w:sz w:val="20"/>
        </w:rPr>
        <w:t>Participer à un D</w:t>
      </w:r>
      <w:r w:rsidR="00F1178C" w:rsidRPr="00875F91">
        <w:rPr>
          <w:rFonts w:ascii="Muli" w:hAnsi="Muli"/>
          <w:sz w:val="20"/>
        </w:rPr>
        <w:t>élégués Days (</w:t>
      </w:r>
      <w:r w:rsidR="00F1178C" w:rsidRPr="00875F91">
        <w:rPr>
          <w:rFonts w:ascii="Muli" w:hAnsi="Muli"/>
          <w:sz w:val="20"/>
          <w:lang w:val="fr-BE"/>
        </w:rPr>
        <w:t>les 11, 12, 18 ou 19 février) ;</w:t>
      </w:r>
    </w:p>
    <w:p w:rsidR="00F1178C" w:rsidRPr="00875F91" w:rsidRDefault="00F1178C" w:rsidP="00F1178C">
      <w:pPr>
        <w:pStyle w:val="Paragraphedeliste"/>
        <w:numPr>
          <w:ilvl w:val="0"/>
          <w:numId w:val="7"/>
        </w:numPr>
        <w:rPr>
          <w:rFonts w:ascii="Muli" w:hAnsi="Muli"/>
          <w:sz w:val="20"/>
        </w:rPr>
      </w:pPr>
      <w:r w:rsidRPr="00875F91">
        <w:rPr>
          <w:rFonts w:ascii="Muli" w:hAnsi="Muli"/>
          <w:sz w:val="20"/>
          <w:lang w:val="fr-BE"/>
        </w:rPr>
        <w:t>Être présent à l’assemblée fédérale (25 mars), moment d’élection du nouveau président. </w:t>
      </w:r>
    </w:p>
    <w:p w:rsidR="00F1178C" w:rsidRPr="00875F91" w:rsidRDefault="00F1178C" w:rsidP="00F1178C">
      <w:pPr>
        <w:rPr>
          <w:rFonts w:ascii="Muli" w:hAnsi="Muli"/>
          <w:sz w:val="20"/>
        </w:rPr>
      </w:pPr>
    </w:p>
    <w:p w:rsidR="00F1178C" w:rsidRPr="00875F91" w:rsidRDefault="00F1178C" w:rsidP="005F56D4">
      <w:pPr>
        <w:pStyle w:val="Titre4"/>
        <w:pBdr>
          <w:top w:val="single" w:sz="4" w:space="1" w:color="auto"/>
          <w:left w:val="single" w:sz="4" w:space="4" w:color="auto"/>
          <w:bottom w:val="single" w:sz="4" w:space="1" w:color="auto"/>
          <w:right w:val="single" w:sz="4" w:space="4" w:color="auto"/>
        </w:pBdr>
        <w:shd w:val="clear" w:color="auto" w:fill="D8EF9C" w:themeFill="accent1" w:themeFillTint="66"/>
        <w:rPr>
          <w:rFonts w:ascii="Muli" w:hAnsi="Muli"/>
          <w:sz w:val="20"/>
          <w:u w:val="none"/>
        </w:rPr>
      </w:pPr>
      <w:r w:rsidRPr="00875F91">
        <w:rPr>
          <w:rFonts w:ascii="Muli" w:hAnsi="Muli"/>
          <w:sz w:val="20"/>
          <w:u w:val="none"/>
        </w:rPr>
        <w:t xml:space="preserve">Notre fédération est une fédération d’unités, ce qui implique que, chaque année, nous prenons avis auprès de nos unités pour les sujets qui touchent l’entièreté de notre structure. Depuis peu, nous invitons les unités à élire leur délégué et suppléant à chaque début d’année. Ce sont les deux personnes que nous contacteront si des sujets nécessitent la prise d’avis ! </w:t>
      </w:r>
    </w:p>
    <w:p w:rsidR="00F1178C" w:rsidRPr="00875F91" w:rsidRDefault="00F1178C" w:rsidP="00F1178C">
      <w:pPr>
        <w:rPr>
          <w:rFonts w:ascii="Muli" w:hAnsi="Muli"/>
          <w:sz w:val="20"/>
        </w:rPr>
      </w:pPr>
    </w:p>
    <w:p w:rsidR="00F1178C" w:rsidRPr="00875F91" w:rsidRDefault="005F56D4" w:rsidP="00875F91">
      <w:pPr>
        <w:rPr>
          <w:rFonts w:ascii="Muli" w:hAnsi="Muli"/>
          <w:sz w:val="20"/>
        </w:rPr>
      </w:pPr>
      <w:r w:rsidRPr="00875F91">
        <w:rPr>
          <w:rFonts w:ascii="Muli" w:hAnsi="Muli"/>
          <w:sz w:val="20"/>
        </w:rPr>
        <w:t>Pour résumer</w:t>
      </w:r>
      <w:r w:rsidR="00F1178C" w:rsidRPr="00875F91">
        <w:rPr>
          <w:rFonts w:ascii="Muli" w:hAnsi="Muli"/>
          <w:sz w:val="20"/>
        </w:rPr>
        <w:t xml:space="preserve">, le/la délégué(e) d’unité représente la </w:t>
      </w:r>
      <w:r w:rsidR="00F1178C" w:rsidRPr="00875F91">
        <w:rPr>
          <w:rFonts w:ascii="Muli" w:hAnsi="Muli"/>
          <w:b/>
          <w:bCs/>
          <w:sz w:val="20"/>
        </w:rPr>
        <w:t>voix de l’unité</w:t>
      </w:r>
      <w:r w:rsidR="00F1178C" w:rsidRPr="00875F91">
        <w:rPr>
          <w:rFonts w:ascii="Muli" w:hAnsi="Muli"/>
          <w:sz w:val="20"/>
        </w:rPr>
        <w:t xml:space="preserve"> concernant les changements importants au sein de notre structure fédérale. C’</w:t>
      </w:r>
      <w:r w:rsidRPr="00875F91">
        <w:rPr>
          <w:rFonts w:ascii="Muli" w:hAnsi="Muli"/>
          <w:sz w:val="20"/>
        </w:rPr>
        <w:t xml:space="preserve">est LE moment de rencontrer le président fédéral (ou le/les candidat(s), dans le cas d’une année d’élection) </w:t>
      </w:r>
      <w:r w:rsidR="00F1178C" w:rsidRPr="00875F91">
        <w:rPr>
          <w:rFonts w:ascii="Muli" w:hAnsi="Muli"/>
          <w:sz w:val="20"/>
        </w:rPr>
        <w:t xml:space="preserve">et de pouvoir confronter la réalité de l’unité à la vision de notre mouvement. Et cette année, tu auras la chance de découvrir le/la/les candidat(e)s fédéral(e-aux) ! </w:t>
      </w:r>
    </w:p>
    <w:p w:rsidR="00875F91" w:rsidRDefault="00875F91">
      <w:pPr>
        <w:spacing w:after="160" w:line="259" w:lineRule="auto"/>
        <w:jc w:val="left"/>
        <w:rPr>
          <w:rFonts w:ascii="Muli" w:hAnsi="Muli"/>
          <w:sz w:val="20"/>
        </w:rPr>
      </w:pPr>
      <w:r>
        <w:rPr>
          <w:rFonts w:ascii="Muli" w:hAnsi="Muli"/>
          <w:sz w:val="20"/>
        </w:rPr>
        <w:br w:type="page"/>
      </w:r>
    </w:p>
    <w:p w:rsidR="00F1178C" w:rsidRPr="00875F91" w:rsidRDefault="005F56D4" w:rsidP="00F1178C">
      <w:pPr>
        <w:spacing w:line="360" w:lineRule="auto"/>
        <w:rPr>
          <w:rFonts w:ascii="Muli" w:hAnsi="Muli"/>
          <w:sz w:val="20"/>
        </w:rPr>
      </w:pPr>
      <w:r w:rsidRPr="00875F91">
        <w:rPr>
          <w:rFonts w:ascii="Muli" w:hAnsi="Muli"/>
          <w:sz w:val="20"/>
        </w:rPr>
        <w:lastRenderedPageBreak/>
        <w:t xml:space="preserve">En trois mots, c’est… </w:t>
      </w:r>
    </w:p>
    <w:p w:rsidR="00F1178C" w:rsidRPr="00875F91" w:rsidRDefault="00F1178C" w:rsidP="005F56D4">
      <w:pPr>
        <w:pStyle w:val="Paragraphedeliste"/>
        <w:numPr>
          <w:ilvl w:val="0"/>
          <w:numId w:val="9"/>
        </w:numPr>
        <w:spacing w:line="276" w:lineRule="auto"/>
        <w:rPr>
          <w:rFonts w:ascii="Muli" w:hAnsi="Muli"/>
          <w:sz w:val="20"/>
        </w:rPr>
      </w:pPr>
      <w:r w:rsidRPr="00875F91">
        <w:rPr>
          <w:rFonts w:ascii="Muli" w:hAnsi="Muli"/>
          <w:b/>
          <w:bCs/>
          <w:sz w:val="20"/>
        </w:rPr>
        <w:t>Une aventure qui prend peu de temps :</w:t>
      </w:r>
      <w:r w:rsidRPr="00875F91">
        <w:rPr>
          <w:rFonts w:ascii="Muli" w:hAnsi="Muli"/>
          <w:sz w:val="20"/>
        </w:rPr>
        <w:t xml:space="preserve"> une journée au château de Courrière</w:t>
      </w:r>
      <w:r w:rsidR="005F56D4" w:rsidRPr="00875F91">
        <w:rPr>
          <w:rFonts w:ascii="Muli" w:hAnsi="Muli"/>
          <w:sz w:val="20"/>
        </w:rPr>
        <w:t xml:space="preserve"> – ou ailleurs</w:t>
      </w:r>
      <w:r w:rsidRPr="00875F91">
        <w:rPr>
          <w:rFonts w:ascii="Muli" w:hAnsi="Muli"/>
          <w:sz w:val="20"/>
        </w:rPr>
        <w:t xml:space="preserve"> (#DéléguésDays) et un moment avant/après en conseil d’unité. Les Délégués Days ont</w:t>
      </w:r>
      <w:r w:rsidR="005F56D4" w:rsidRPr="00875F91">
        <w:rPr>
          <w:rFonts w:ascii="Muli" w:hAnsi="Muli"/>
          <w:sz w:val="20"/>
        </w:rPr>
        <w:t xml:space="preserve"> lieu durant le mois de février, ainsi que la participation à l’assemblée fédérale, le 25 mars. </w:t>
      </w:r>
    </w:p>
    <w:p w:rsidR="00F1178C" w:rsidRPr="00875F91" w:rsidRDefault="00F1178C" w:rsidP="005F56D4">
      <w:pPr>
        <w:pStyle w:val="Paragraphedeliste"/>
        <w:numPr>
          <w:ilvl w:val="0"/>
          <w:numId w:val="9"/>
        </w:numPr>
        <w:spacing w:line="276" w:lineRule="auto"/>
        <w:rPr>
          <w:rFonts w:ascii="Muli" w:hAnsi="Muli"/>
          <w:sz w:val="20"/>
        </w:rPr>
      </w:pPr>
      <w:r w:rsidRPr="00875F91">
        <w:rPr>
          <w:rFonts w:ascii="Muli" w:hAnsi="Muli"/>
          <w:b/>
          <w:bCs/>
          <w:sz w:val="20"/>
        </w:rPr>
        <w:t>Une aventure équipement compris :</w:t>
      </w:r>
      <w:r w:rsidRPr="00875F91">
        <w:rPr>
          <w:rFonts w:ascii="Muli" w:hAnsi="Muli"/>
          <w:sz w:val="20"/>
        </w:rPr>
        <w:t xml:space="preserve"> on te fournit des outils et un accompagnement toujours meilleur pour te faciliter la mission (et plein de surprises, </w:t>
      </w:r>
      <w:r w:rsidR="005F56D4" w:rsidRPr="00875F91">
        <w:rPr>
          <w:rFonts w:ascii="Muli" w:hAnsi="Muli"/>
          <w:sz w:val="20"/>
        </w:rPr>
        <w:t>notamment l’écusson #Délégué2023</w:t>
      </w:r>
      <w:r w:rsidRPr="00875F91">
        <w:rPr>
          <w:rFonts w:ascii="Muli" w:hAnsi="Muli"/>
          <w:sz w:val="20"/>
        </w:rPr>
        <w:t> !)</w:t>
      </w:r>
    </w:p>
    <w:p w:rsidR="00F1178C" w:rsidRPr="00875F91" w:rsidRDefault="00F1178C" w:rsidP="005F56D4">
      <w:pPr>
        <w:pStyle w:val="Paragraphedeliste"/>
        <w:numPr>
          <w:ilvl w:val="0"/>
          <w:numId w:val="9"/>
        </w:numPr>
        <w:spacing w:line="276" w:lineRule="auto"/>
        <w:rPr>
          <w:rFonts w:ascii="Muli" w:hAnsi="Muli"/>
          <w:sz w:val="20"/>
        </w:rPr>
      </w:pPr>
      <w:r w:rsidRPr="00875F91">
        <w:rPr>
          <w:rFonts w:ascii="Muli" w:hAnsi="Muli"/>
          <w:b/>
          <w:bCs/>
          <w:sz w:val="20"/>
        </w:rPr>
        <w:t>Une aventure riche en rencontres :</w:t>
      </w:r>
      <w:r w:rsidRPr="00875F91">
        <w:rPr>
          <w:rFonts w:ascii="Muli" w:hAnsi="Muli"/>
          <w:sz w:val="20"/>
        </w:rPr>
        <w:t xml:space="preserve"> en plus de donner ton avis sur des sujets de grande envergure, rencontre des animateurs issus des quatre coins de la Belgique et viens découvrir comment le scoutisme se vit en dehors de ton unité !</w:t>
      </w:r>
    </w:p>
    <w:p w:rsidR="005F56D4" w:rsidRPr="00875F91" w:rsidRDefault="005F56D4" w:rsidP="005F56D4">
      <w:pPr>
        <w:pStyle w:val="Paragraphedeliste"/>
        <w:spacing w:line="276" w:lineRule="auto"/>
        <w:rPr>
          <w:rFonts w:ascii="Muli" w:hAnsi="Muli"/>
        </w:rPr>
      </w:pPr>
    </w:p>
    <w:p w:rsidR="00F1178C" w:rsidRPr="00875F91" w:rsidRDefault="006E2DD9" w:rsidP="006E2DD9">
      <w:pPr>
        <w:pStyle w:val="Titre3"/>
        <w:rPr>
          <w:rFonts w:ascii="Muli" w:hAnsi="Muli"/>
          <w:lang w:val="fr-BE"/>
        </w:rPr>
      </w:pPr>
      <w:r w:rsidRPr="00875F91">
        <w:rPr>
          <w:rFonts w:ascii="Muli" w:hAnsi="Muli"/>
          <w:lang w:val="fr-BE"/>
        </w:rPr>
        <w:t>Pour motiver</w:t>
      </w:r>
    </w:p>
    <w:p w:rsidR="00F1178C" w:rsidRPr="00875F91" w:rsidRDefault="00F1178C" w:rsidP="005F56D4">
      <w:pPr>
        <w:spacing w:after="240"/>
        <w:rPr>
          <w:rFonts w:ascii="Muli" w:hAnsi="Muli"/>
          <w:sz w:val="20"/>
          <w:lang w:val="fr-BE"/>
        </w:rPr>
      </w:pPr>
      <w:r w:rsidRPr="00875F91">
        <w:rPr>
          <w:rFonts w:ascii="Muli" w:hAnsi="Muli"/>
          <w:sz w:val="20"/>
          <w:lang w:val="fr-BE"/>
        </w:rPr>
        <w:t>Ils rencontrent des tas d’autres gens super sympa, ils passent une journée de dingue à Courrière, des tonnes de surprises et un sentiment d’appartenance très intense qui se développe !</w:t>
      </w:r>
    </w:p>
    <w:p w:rsidR="00F1178C" w:rsidRPr="00875F91" w:rsidRDefault="005F56D4" w:rsidP="000B16B9">
      <w:pPr>
        <w:rPr>
          <w:rFonts w:ascii="Muli" w:hAnsi="Muli"/>
          <w:sz w:val="20"/>
          <w:lang w:val="fr-BE"/>
        </w:rPr>
      </w:pPr>
      <w:r w:rsidRPr="00875F91">
        <w:rPr>
          <w:rFonts w:ascii="Muli" w:hAnsi="Muli"/>
          <w:sz w:val="20"/>
          <w:lang w:val="fr-BE"/>
        </w:rPr>
        <w:t>Pas encore convaincu ? Découvre la capsule vidéo (</w:t>
      </w:r>
      <w:hyperlink r:id="rId8" w:history="1">
        <w:r w:rsidRPr="00875F91">
          <w:rPr>
            <w:rStyle w:val="Lienhypertexte"/>
            <w:rFonts w:ascii="Muli" w:hAnsi="Muli"/>
            <w:sz w:val="20"/>
            <w:lang w:val="fr-BE"/>
          </w:rPr>
          <w:t xml:space="preserve">disponible sur </w:t>
        </w:r>
        <w:r w:rsidR="00875F91" w:rsidRPr="00875F91">
          <w:rPr>
            <w:rStyle w:val="Lienhypertexte"/>
            <w:rFonts w:ascii="Muli" w:hAnsi="Muli"/>
            <w:sz w:val="20"/>
            <w:lang w:val="fr-BE"/>
          </w:rPr>
          <w:t>Youtube</w:t>
        </w:r>
      </w:hyperlink>
      <w:r w:rsidRPr="00875F91">
        <w:rPr>
          <w:rFonts w:ascii="Muli" w:hAnsi="Muli"/>
          <w:sz w:val="20"/>
          <w:lang w:val="fr-BE"/>
        </w:rPr>
        <w:t xml:space="preserve">), les résultats de l’évaluation de l’année passée, ou même encore quelques témoignages (voir annexe 2). </w:t>
      </w:r>
    </w:p>
    <w:p w:rsidR="00875F91" w:rsidRPr="00875F91" w:rsidRDefault="00875F91" w:rsidP="000B16B9">
      <w:pPr>
        <w:rPr>
          <w:rFonts w:ascii="Muli" w:hAnsi="Muli"/>
          <w:lang w:val="fr-BE"/>
        </w:rPr>
      </w:pPr>
    </w:p>
    <w:p w:rsidR="00F1178C" w:rsidRPr="00875F91" w:rsidRDefault="00F1178C" w:rsidP="006E2DD9">
      <w:pPr>
        <w:pStyle w:val="Titre2"/>
        <w:rPr>
          <w:rFonts w:ascii="Muli" w:hAnsi="Muli"/>
        </w:rPr>
      </w:pPr>
      <w:r w:rsidRPr="00875F91">
        <w:rPr>
          <w:rFonts w:ascii="Muli" w:hAnsi="Muli"/>
        </w:rPr>
        <w:t>Production</w:t>
      </w:r>
      <w:r w:rsidR="00875F91" w:rsidRPr="00875F91">
        <w:rPr>
          <w:rFonts w:ascii="Muli" w:hAnsi="Muli"/>
        </w:rPr>
        <w:t xml:space="preserve"> </w:t>
      </w:r>
      <w:r w:rsidR="00875F91" w:rsidRPr="00875F91">
        <w:rPr>
          <w:rFonts w:ascii="Muli" w:hAnsi="Muli"/>
          <w:b w:val="0"/>
        </w:rPr>
        <w:t>(20</w:t>
      </w:r>
      <w:r w:rsidRPr="00875F91">
        <w:rPr>
          <w:rFonts w:ascii="Muli" w:hAnsi="Muli"/>
          <w:b w:val="0"/>
        </w:rPr>
        <w:t xml:space="preserve"> </w:t>
      </w:r>
      <w:r w:rsidR="00875F91" w:rsidRPr="00875F91">
        <w:rPr>
          <w:rFonts w:ascii="Muli" w:hAnsi="Muli"/>
          <w:b w:val="0"/>
        </w:rPr>
        <w:t>minutes</w:t>
      </w:r>
      <w:r w:rsidRPr="00875F91">
        <w:rPr>
          <w:rFonts w:ascii="Muli" w:hAnsi="Muli"/>
          <w:b w:val="0"/>
        </w:rPr>
        <w:t>)</w:t>
      </w:r>
    </w:p>
    <w:p w:rsidR="00F1178C" w:rsidRPr="00875F91" w:rsidRDefault="00F1178C" w:rsidP="00F1178C">
      <w:pPr>
        <w:rPr>
          <w:rFonts w:ascii="Muli" w:hAnsi="Muli"/>
          <w:sz w:val="20"/>
        </w:rPr>
      </w:pPr>
      <w:r w:rsidRPr="00875F91">
        <w:rPr>
          <w:rFonts w:ascii="Muli" w:hAnsi="Muli"/>
          <w:sz w:val="20"/>
        </w:rPr>
        <w:t xml:space="preserve">Après réponses aux questions éventuelles, il est demandé au CU de voir si ces rôles intéressent des animateurs et de procéder à l’élection du délégué et de son suppléant. </w:t>
      </w:r>
    </w:p>
    <w:p w:rsidR="00F1178C" w:rsidRPr="00875F91" w:rsidRDefault="00F1178C" w:rsidP="00F1178C">
      <w:pPr>
        <w:rPr>
          <w:rFonts w:ascii="Muli" w:hAnsi="Muli"/>
          <w:sz w:val="20"/>
        </w:rPr>
      </w:pPr>
    </w:p>
    <w:p w:rsidR="00F1178C" w:rsidRPr="00875F91" w:rsidRDefault="00F1178C" w:rsidP="000B16B9">
      <w:pPr>
        <w:rPr>
          <w:rFonts w:ascii="Muli" w:hAnsi="Muli"/>
          <w:sz w:val="20"/>
        </w:rPr>
      </w:pPr>
      <w:r w:rsidRPr="00875F91">
        <w:rPr>
          <w:rFonts w:ascii="Muli" w:hAnsi="Muli"/>
          <w:sz w:val="20"/>
        </w:rPr>
        <w:t>Trois propositions clef sur porte (voir annexe</w:t>
      </w:r>
      <w:r w:rsidR="00875F91" w:rsidRPr="00875F91">
        <w:rPr>
          <w:rFonts w:ascii="Muli" w:hAnsi="Muli"/>
          <w:sz w:val="20"/>
        </w:rPr>
        <w:t xml:space="preserve"> 1</w:t>
      </w:r>
      <w:r w:rsidRPr="00875F91">
        <w:rPr>
          <w:rFonts w:ascii="Muli" w:hAnsi="Muli"/>
          <w:sz w:val="20"/>
        </w:rPr>
        <w:t>)</w:t>
      </w:r>
    </w:p>
    <w:p w:rsidR="006E2DD9" w:rsidRPr="00875F91" w:rsidRDefault="006E2DD9" w:rsidP="000B16B9">
      <w:pPr>
        <w:rPr>
          <w:rFonts w:ascii="Muli" w:hAnsi="Muli"/>
        </w:rPr>
      </w:pPr>
    </w:p>
    <w:p w:rsidR="00F1178C" w:rsidRPr="00875F91" w:rsidRDefault="00F1178C" w:rsidP="006E2DD9">
      <w:pPr>
        <w:pStyle w:val="Titre2"/>
        <w:rPr>
          <w:rFonts w:ascii="Muli" w:hAnsi="Muli"/>
        </w:rPr>
      </w:pPr>
      <w:r w:rsidRPr="00875F91">
        <w:rPr>
          <w:rFonts w:ascii="Muli" w:hAnsi="Muli"/>
        </w:rPr>
        <w:t xml:space="preserve">Retour sur soi </w:t>
      </w:r>
      <w:r w:rsidRPr="00875F91">
        <w:rPr>
          <w:rFonts w:ascii="Muli" w:hAnsi="Muli"/>
          <w:b w:val="0"/>
        </w:rPr>
        <w:t>(5 min</w:t>
      </w:r>
      <w:r w:rsidR="00875F91" w:rsidRPr="00875F91">
        <w:rPr>
          <w:rFonts w:ascii="Muli" w:hAnsi="Muli"/>
          <w:b w:val="0"/>
        </w:rPr>
        <w:t>utes</w:t>
      </w:r>
      <w:r w:rsidRPr="00875F91">
        <w:rPr>
          <w:rFonts w:ascii="Muli" w:hAnsi="Muli"/>
          <w:b w:val="0"/>
        </w:rPr>
        <w:t>)</w:t>
      </w:r>
    </w:p>
    <w:p w:rsidR="00F1178C" w:rsidRPr="00875F91" w:rsidRDefault="00F1178C" w:rsidP="00875F91">
      <w:pPr>
        <w:rPr>
          <w:rFonts w:ascii="Muli" w:hAnsi="Muli"/>
          <w:i/>
          <w:iCs/>
          <w:sz w:val="20"/>
        </w:rPr>
      </w:pPr>
      <w:r w:rsidRPr="00875F91">
        <w:rPr>
          <w:rFonts w:ascii="Muli" w:hAnsi="Muli"/>
          <w:sz w:val="20"/>
        </w:rPr>
        <w:t xml:space="preserve">Si un délégué a été élu, l’équipe d’unité et le CU félicite le délégué et son suppléant et remercie le CU. Inscription du délégué et de son suppléant par l’animateur d’unité directement via le site les scouts : </w:t>
      </w:r>
      <w:hyperlink r:id="rId9" w:history="1">
        <w:r w:rsidRPr="00875F91">
          <w:rPr>
            <w:rStyle w:val="Lienhypertexte"/>
            <w:rFonts w:ascii="Muli" w:hAnsi="Muli"/>
            <w:sz w:val="20"/>
          </w:rPr>
          <w:t>https://lesscouts.be/delegue.html?L=0</w:t>
        </w:r>
      </w:hyperlink>
    </w:p>
    <w:p w:rsidR="00F1178C" w:rsidRPr="00875F91" w:rsidRDefault="00F1178C" w:rsidP="00875F91">
      <w:pPr>
        <w:rPr>
          <w:rFonts w:ascii="Muli" w:hAnsi="Muli"/>
          <w:i/>
          <w:iCs/>
          <w:sz w:val="20"/>
        </w:rPr>
      </w:pPr>
    </w:p>
    <w:p w:rsidR="00F1178C" w:rsidRPr="00875F91" w:rsidRDefault="00F1178C" w:rsidP="00875F91">
      <w:pPr>
        <w:rPr>
          <w:rFonts w:ascii="Muli" w:hAnsi="Muli"/>
          <w:i/>
          <w:iCs/>
          <w:sz w:val="20"/>
        </w:rPr>
      </w:pPr>
      <w:r w:rsidRPr="00875F91">
        <w:rPr>
          <w:rFonts w:ascii="Muli" w:hAnsi="Muli"/>
          <w:sz w:val="20"/>
        </w:rPr>
        <w:t xml:space="preserve">L’unité peut également offrir une demi partie de cadeau (une chaussette, le capuchon d’une </w:t>
      </w:r>
      <w:r w:rsidR="00875F91" w:rsidRPr="00875F91">
        <w:rPr>
          <w:rFonts w:ascii="Muli" w:hAnsi="Muli"/>
          <w:sz w:val="20"/>
        </w:rPr>
        <w:t>gourde…</w:t>
      </w:r>
      <w:r w:rsidRPr="00875F91">
        <w:rPr>
          <w:rFonts w:ascii="Muli" w:hAnsi="Muli"/>
          <w:sz w:val="20"/>
        </w:rPr>
        <w:t>) et l’autre partie</w:t>
      </w:r>
      <w:r w:rsidR="006E2DD9" w:rsidRPr="00875F91">
        <w:rPr>
          <w:rFonts w:ascii="Muli" w:hAnsi="Muli"/>
          <w:sz w:val="20"/>
        </w:rPr>
        <w:t xml:space="preserve"> du cadeau sera donnée soit au Délégué D</w:t>
      </w:r>
      <w:r w:rsidRPr="00875F91">
        <w:rPr>
          <w:rFonts w:ascii="Muli" w:hAnsi="Muli"/>
          <w:sz w:val="20"/>
        </w:rPr>
        <w:t>ays ou lors de l’AF </w:t>
      </w:r>
      <w:r w:rsidRPr="00875F91">
        <w:rPr>
          <mc:AlternateContent>
            <mc:Choice Requires="w16se">
              <w:rFonts w:ascii="Muli" w:hAnsi="Muli"/>
            </mc:Choice>
            <mc:Fallback>
              <w:rFonts w:ascii="Segoe UI Emoji" w:eastAsia="Segoe UI Emoji" w:hAnsi="Segoe UI Emoji" w:cs="Segoe UI Emoji"/>
            </mc:Fallback>
          </mc:AlternateContent>
          <w:sz w:val="20"/>
        </w:rPr>
        <mc:AlternateContent>
          <mc:Choice Requires="w16se">
            <w16se:symEx w16se:font="Segoe UI Emoji" w16se:char="1F609"/>
          </mc:Choice>
          <mc:Fallback>
            <w:t>😉</w:t>
          </mc:Fallback>
        </mc:AlternateContent>
      </w:r>
    </w:p>
    <w:p w:rsidR="00F1178C" w:rsidRPr="00875F91" w:rsidRDefault="00F1178C" w:rsidP="00875F91">
      <w:pPr>
        <w:rPr>
          <w:rFonts w:ascii="Muli" w:hAnsi="Muli"/>
          <w:i/>
          <w:iCs/>
          <w:sz w:val="20"/>
        </w:rPr>
      </w:pPr>
    </w:p>
    <w:p w:rsidR="00F1178C" w:rsidRPr="00875F91" w:rsidRDefault="00F1178C" w:rsidP="00875F91">
      <w:pPr>
        <w:rPr>
          <w:rFonts w:ascii="Muli" w:hAnsi="Muli"/>
          <w:i/>
          <w:iCs/>
          <w:sz w:val="20"/>
        </w:rPr>
      </w:pPr>
      <w:r w:rsidRPr="00875F91">
        <w:rPr>
          <w:rFonts w:ascii="Muli" w:hAnsi="Muli"/>
          <w:sz w:val="20"/>
        </w:rPr>
        <w:t>Si personne n’a été élu, le CU est tout de même remercié pour le temps passé à réfléchir. Si des animateurs semblent hésitant, tenter d’aller leur parler directement.</w:t>
      </w:r>
    </w:p>
    <w:p w:rsidR="00F1178C" w:rsidRPr="00875F91" w:rsidRDefault="00F1178C" w:rsidP="00F1178C">
      <w:pPr>
        <w:spacing w:line="240" w:lineRule="auto"/>
        <w:jc w:val="left"/>
        <w:rPr>
          <w:rFonts w:ascii="Muli" w:eastAsiaTheme="majorEastAsia" w:hAnsi="Muli" w:cstheme="majorBidi"/>
          <w:b/>
          <w:bCs/>
          <w:color w:val="96BE0F"/>
          <w:sz w:val="24"/>
        </w:rPr>
      </w:pPr>
    </w:p>
    <w:p w:rsidR="00F1178C" w:rsidRPr="00875F91" w:rsidRDefault="00F1178C" w:rsidP="000B16B9">
      <w:pPr>
        <w:rPr>
          <w:rFonts w:ascii="Muli" w:hAnsi="Muli"/>
        </w:rPr>
      </w:pPr>
    </w:p>
    <w:p w:rsidR="00875F91" w:rsidRPr="00875F91" w:rsidRDefault="00875F91">
      <w:pPr>
        <w:spacing w:after="160" w:line="259" w:lineRule="auto"/>
        <w:jc w:val="left"/>
        <w:rPr>
          <w:rFonts w:ascii="Muli" w:hAnsi="Muli"/>
        </w:rPr>
      </w:pPr>
      <w:r w:rsidRPr="00875F91">
        <w:rPr>
          <w:rFonts w:ascii="Muli" w:hAnsi="Muli"/>
        </w:rPr>
        <w:br w:type="page"/>
      </w:r>
    </w:p>
    <w:p w:rsidR="00F1178C" w:rsidRPr="00875F91" w:rsidRDefault="00F1178C" w:rsidP="00875F91">
      <w:pPr>
        <w:pStyle w:val="Titre1"/>
        <w:rPr>
          <w:rFonts w:ascii="Muli" w:hAnsi="Muli"/>
        </w:rPr>
      </w:pPr>
      <w:r w:rsidRPr="00875F91">
        <w:rPr>
          <w:rFonts w:ascii="Muli" w:hAnsi="Muli"/>
        </w:rPr>
        <w:lastRenderedPageBreak/>
        <w:t>Annexe</w:t>
      </w:r>
      <w:r w:rsidR="00875F91" w:rsidRPr="00875F91">
        <w:rPr>
          <w:rFonts w:ascii="Muli" w:hAnsi="Muli"/>
        </w:rPr>
        <w:t>s</w:t>
      </w:r>
    </w:p>
    <w:p w:rsidR="00F1178C" w:rsidRPr="00875F91" w:rsidRDefault="00875F91" w:rsidP="00875F91">
      <w:pPr>
        <w:pStyle w:val="Titre2"/>
        <w:rPr>
          <w:rFonts w:ascii="Muli" w:hAnsi="Muli"/>
        </w:rPr>
      </w:pPr>
      <w:r w:rsidRPr="00875F91">
        <w:rPr>
          <w:rFonts w:ascii="Muli" w:hAnsi="Muli"/>
        </w:rPr>
        <w:t xml:space="preserve">Annexe 1 : </w:t>
      </w:r>
      <w:r w:rsidR="00F1178C" w:rsidRPr="00875F91">
        <w:rPr>
          <w:rFonts w:ascii="Muli" w:hAnsi="Muli"/>
        </w:rPr>
        <w:t xml:space="preserve">Proposition de module d’élection </w:t>
      </w:r>
    </w:p>
    <w:p w:rsidR="00F1178C" w:rsidRPr="00875F91" w:rsidRDefault="00F1178C" w:rsidP="00F1178C">
      <w:pPr>
        <w:pStyle w:val="Titre3"/>
        <w:rPr>
          <w:rFonts w:ascii="Muli" w:hAnsi="Muli"/>
        </w:rPr>
      </w:pPr>
      <w:r w:rsidRPr="00875F91">
        <w:rPr>
          <w:rFonts w:ascii="Muli" w:hAnsi="Muli"/>
        </w:rPr>
        <w:t>Processus 1 : décision par consensus/élection sans candidat</w:t>
      </w:r>
    </w:p>
    <w:p w:rsidR="00F1178C" w:rsidRPr="00875F91" w:rsidRDefault="00F1178C" w:rsidP="00F1178C">
      <w:pPr>
        <w:pStyle w:val="Titre4"/>
        <w:rPr>
          <w:rFonts w:ascii="Muli" w:hAnsi="Muli"/>
        </w:rPr>
      </w:pPr>
      <w:r w:rsidRPr="00875F91">
        <w:rPr>
          <w:rFonts w:ascii="Muli" w:hAnsi="Muli"/>
        </w:rPr>
        <w:t>ELECTION</w:t>
      </w:r>
    </w:p>
    <w:p w:rsidR="00F1178C" w:rsidRPr="00875F91" w:rsidRDefault="00F1178C" w:rsidP="00F1178C">
      <w:pPr>
        <w:rPr>
          <w:rFonts w:ascii="Muli" w:hAnsi="Muli"/>
          <w:sz w:val="20"/>
          <w:szCs w:val="20"/>
        </w:rPr>
      </w:pPr>
      <w:r w:rsidRPr="00875F91">
        <w:rPr>
          <w:rFonts w:ascii="Muli" w:hAnsi="Muli"/>
          <w:sz w:val="20"/>
          <w:szCs w:val="20"/>
        </w:rPr>
        <w:t>L’animateur d’unité invite chaque participant à remplir un bulletin de vote en indiquant son nom et le nom du membre du conseil d’unité qu’il estime être le plus approprié pour la fonction de délégué (exemple : « Okapi (moi, donc) vote pour Koala (celui que je trouve le plus approprié). »</w:t>
      </w:r>
    </w:p>
    <w:p w:rsidR="00F1178C" w:rsidRPr="00875F91" w:rsidRDefault="00F1178C" w:rsidP="00F1178C">
      <w:pPr>
        <w:rPr>
          <w:rFonts w:ascii="Muli" w:hAnsi="Muli"/>
          <w:sz w:val="20"/>
          <w:szCs w:val="20"/>
        </w:rPr>
      </w:pPr>
      <w:r w:rsidRPr="00875F91">
        <w:rPr>
          <w:rFonts w:ascii="Muli" w:hAnsi="Muli"/>
          <w:sz w:val="20"/>
          <w:szCs w:val="20"/>
        </w:rPr>
        <w:t>L’animateur d’unité réceptionne les bulletins.</w:t>
      </w:r>
    </w:p>
    <w:p w:rsidR="00F1178C" w:rsidRPr="00875F91" w:rsidRDefault="00F1178C" w:rsidP="00F1178C">
      <w:pPr>
        <w:rPr>
          <w:rFonts w:ascii="Muli" w:hAnsi="Muli"/>
          <w:sz w:val="20"/>
          <w:szCs w:val="20"/>
        </w:rPr>
      </w:pPr>
      <w:r w:rsidRPr="00875F91">
        <w:rPr>
          <w:rFonts w:ascii="Muli" w:hAnsi="Muli"/>
          <w:sz w:val="20"/>
          <w:szCs w:val="20"/>
        </w:rPr>
        <w:t>Pas d’abstention, un seul nominé par feuille et possibilité de se nominer soi-même.</w:t>
      </w:r>
    </w:p>
    <w:p w:rsidR="00F1178C" w:rsidRPr="00875F91" w:rsidRDefault="00F1178C" w:rsidP="00F1178C">
      <w:pPr>
        <w:rPr>
          <w:rFonts w:ascii="Muli" w:hAnsi="Muli"/>
          <w:sz w:val="20"/>
          <w:szCs w:val="20"/>
        </w:rPr>
      </w:pPr>
      <w:r w:rsidRPr="00875F91">
        <w:rPr>
          <w:rFonts w:ascii="Muli" w:hAnsi="Muli"/>
          <w:sz w:val="20"/>
          <w:szCs w:val="20"/>
        </w:rPr>
        <w:t>Pas de commentaire, ni discussion à ce moment-là.</w:t>
      </w:r>
    </w:p>
    <w:p w:rsidR="00F1178C" w:rsidRPr="00875F91" w:rsidRDefault="00F1178C" w:rsidP="00F1178C">
      <w:pPr>
        <w:pStyle w:val="Titre4"/>
        <w:rPr>
          <w:rFonts w:ascii="Muli" w:hAnsi="Muli"/>
          <w:sz w:val="20"/>
        </w:rPr>
      </w:pPr>
      <w:r w:rsidRPr="00875F91">
        <w:rPr>
          <w:rFonts w:ascii="Muli" w:hAnsi="Muli"/>
          <w:sz w:val="20"/>
        </w:rPr>
        <w:t>PARTAGE DES VOTES</w:t>
      </w:r>
    </w:p>
    <w:p w:rsidR="00F1178C" w:rsidRPr="00875F91" w:rsidRDefault="00F1178C" w:rsidP="00F1178C">
      <w:pPr>
        <w:rPr>
          <w:rFonts w:ascii="Muli" w:hAnsi="Muli"/>
          <w:sz w:val="20"/>
          <w:szCs w:val="20"/>
        </w:rPr>
      </w:pPr>
      <w:r w:rsidRPr="00875F91">
        <w:rPr>
          <w:rFonts w:ascii="Muli" w:hAnsi="Muli"/>
          <w:sz w:val="20"/>
          <w:szCs w:val="20"/>
        </w:rPr>
        <w:t>L’animateur d’unité lit à voix haute chacun des bulletins (exemple : « Okapi vote pour Koala ») et demande à son auteur (Okapi) la raison de son choix : en quoi la personne qu’il a désignée est la plus appropriée pour remplir le rôle.</w:t>
      </w:r>
    </w:p>
    <w:p w:rsidR="00F1178C" w:rsidRPr="00875F91" w:rsidRDefault="00F1178C" w:rsidP="00F1178C">
      <w:pPr>
        <w:rPr>
          <w:rFonts w:ascii="Muli" w:hAnsi="Muli"/>
          <w:sz w:val="20"/>
          <w:szCs w:val="20"/>
        </w:rPr>
      </w:pPr>
      <w:r w:rsidRPr="00875F91">
        <w:rPr>
          <w:rFonts w:ascii="Muli" w:hAnsi="Muli"/>
          <w:sz w:val="20"/>
          <w:szCs w:val="20"/>
        </w:rPr>
        <w:t>L’auteur du bulletin répond en donnant ses raisons. Pas de discussion, pas de réaction, pas d’explication sur le non-choix d’autres membres.</w:t>
      </w:r>
    </w:p>
    <w:p w:rsidR="00F1178C" w:rsidRPr="00875F91" w:rsidRDefault="00F1178C" w:rsidP="00F1178C">
      <w:pPr>
        <w:pStyle w:val="Titre4"/>
        <w:rPr>
          <w:rFonts w:ascii="Muli" w:hAnsi="Muli"/>
          <w:sz w:val="20"/>
        </w:rPr>
      </w:pPr>
      <w:r w:rsidRPr="00875F91">
        <w:rPr>
          <w:rFonts w:ascii="Muli" w:hAnsi="Muli"/>
          <w:sz w:val="20"/>
        </w:rPr>
        <w:t>CHANGEMENT DES VOTES</w:t>
      </w:r>
    </w:p>
    <w:p w:rsidR="00F1178C" w:rsidRPr="00875F91" w:rsidRDefault="00F1178C" w:rsidP="00F1178C">
      <w:pPr>
        <w:rPr>
          <w:rFonts w:ascii="Muli" w:hAnsi="Muli"/>
          <w:sz w:val="20"/>
          <w:szCs w:val="20"/>
        </w:rPr>
      </w:pPr>
      <w:r w:rsidRPr="00875F91">
        <w:rPr>
          <w:rFonts w:ascii="Muli" w:hAnsi="Muli"/>
          <w:sz w:val="20"/>
          <w:szCs w:val="20"/>
        </w:rPr>
        <w:t>L’animateur d’unité permet à chaque participant de changer sa nomination à la lumière des informations nouvelles présentées lors de l’étape précédente. Chaque changement est motivé et l’animateur d’unité prend note de tout changement. Pas de discussion, ni réaction.</w:t>
      </w:r>
    </w:p>
    <w:p w:rsidR="00F1178C" w:rsidRPr="00875F91" w:rsidRDefault="00F1178C" w:rsidP="00F1178C">
      <w:pPr>
        <w:pStyle w:val="Titre4"/>
        <w:rPr>
          <w:rFonts w:ascii="Muli" w:hAnsi="Muli"/>
          <w:sz w:val="20"/>
        </w:rPr>
      </w:pPr>
      <w:r w:rsidRPr="00875F91">
        <w:rPr>
          <w:rFonts w:ascii="Muli" w:hAnsi="Muli"/>
          <w:sz w:val="20"/>
        </w:rPr>
        <w:t>PROPOSITION</w:t>
      </w:r>
    </w:p>
    <w:p w:rsidR="00F1178C" w:rsidRPr="00875F91" w:rsidRDefault="00F1178C" w:rsidP="00F1178C">
      <w:pPr>
        <w:rPr>
          <w:rFonts w:ascii="Muli" w:hAnsi="Muli"/>
          <w:sz w:val="20"/>
          <w:szCs w:val="20"/>
        </w:rPr>
      </w:pPr>
      <w:r w:rsidRPr="00875F91">
        <w:rPr>
          <w:rFonts w:ascii="Muli" w:hAnsi="Muli"/>
          <w:sz w:val="20"/>
          <w:szCs w:val="20"/>
        </w:rPr>
        <w:t>L’animateur compte les voix, puis propose comme candidat la personne ayant récolté le plus de préférences.</w:t>
      </w:r>
    </w:p>
    <w:p w:rsidR="00F1178C" w:rsidRPr="00875F91" w:rsidRDefault="00F1178C" w:rsidP="00F1178C">
      <w:pPr>
        <w:rPr>
          <w:rFonts w:ascii="Muli" w:hAnsi="Muli"/>
          <w:sz w:val="20"/>
          <w:szCs w:val="20"/>
        </w:rPr>
      </w:pPr>
      <w:r w:rsidRPr="00875F91">
        <w:rPr>
          <w:rFonts w:ascii="Muli" w:hAnsi="Muli"/>
          <w:sz w:val="20"/>
          <w:szCs w:val="20"/>
        </w:rPr>
        <w:t>En cas d’ex-aequo, l’animateur teste d’abord si l’un des deux candidats a une objection raisonnable à son élection.</w:t>
      </w:r>
    </w:p>
    <w:p w:rsidR="00F1178C" w:rsidRPr="00875F91" w:rsidRDefault="00F1178C" w:rsidP="00F1178C">
      <w:pPr>
        <w:pStyle w:val="Titre4"/>
        <w:rPr>
          <w:rFonts w:ascii="Muli" w:hAnsi="Muli"/>
          <w:sz w:val="20"/>
        </w:rPr>
      </w:pPr>
      <w:r w:rsidRPr="00875F91">
        <w:rPr>
          <w:rFonts w:ascii="Muli" w:hAnsi="Muli"/>
          <w:sz w:val="20"/>
        </w:rPr>
        <w:t>OBJECTIONS</w:t>
      </w:r>
    </w:p>
    <w:p w:rsidR="00F1178C" w:rsidRPr="00875F91" w:rsidRDefault="00F1178C" w:rsidP="00F1178C">
      <w:pPr>
        <w:rPr>
          <w:rFonts w:ascii="Muli" w:hAnsi="Muli"/>
          <w:sz w:val="20"/>
          <w:szCs w:val="20"/>
        </w:rPr>
      </w:pPr>
      <w:r w:rsidRPr="00875F91">
        <w:rPr>
          <w:rFonts w:ascii="Muli" w:hAnsi="Muli"/>
          <w:sz w:val="20"/>
          <w:szCs w:val="20"/>
        </w:rPr>
        <w:t>L’animateur d’unité demande si quelqu’un a une objection à la personne proposée. Cette objection doit être raisonnable, c’est-à-dire motivée par une raison pragmatique (par exemple sur un élément qui atteste que la personne n’a pas une compétence requise et non basée sur une difficulté relationnelle).</w:t>
      </w:r>
    </w:p>
    <w:p w:rsidR="00F1178C" w:rsidRPr="00875F91" w:rsidRDefault="00F1178C" w:rsidP="00F1178C">
      <w:pPr>
        <w:rPr>
          <w:rFonts w:ascii="Muli" w:hAnsi="Muli"/>
          <w:sz w:val="20"/>
          <w:szCs w:val="20"/>
        </w:rPr>
      </w:pPr>
      <w:r w:rsidRPr="00875F91">
        <w:rPr>
          <w:rFonts w:ascii="Muli" w:hAnsi="Muli"/>
          <w:sz w:val="20"/>
          <w:szCs w:val="20"/>
        </w:rPr>
        <w:t>La personne proposée parle en dernier. Elle peut par ailleurs avoir elle aussi une objection raisonnable (par exemple : pas libre à aucune des dates proposées pour les travaux de février).</w:t>
      </w:r>
    </w:p>
    <w:p w:rsidR="00F1178C" w:rsidRPr="00875F91" w:rsidRDefault="00F1178C" w:rsidP="00F1178C">
      <w:pPr>
        <w:rPr>
          <w:rFonts w:ascii="Muli" w:hAnsi="Muli"/>
          <w:sz w:val="20"/>
          <w:szCs w:val="20"/>
        </w:rPr>
      </w:pPr>
      <w:r w:rsidRPr="00875F91">
        <w:rPr>
          <w:rFonts w:ascii="Muli" w:hAnsi="Muli"/>
          <w:sz w:val="20"/>
          <w:szCs w:val="20"/>
        </w:rPr>
        <w:t xml:space="preserve">S’il n’y pas d’objection, la personne est élue. </w:t>
      </w:r>
    </w:p>
    <w:p w:rsidR="00F1178C" w:rsidRPr="00875F91" w:rsidRDefault="00F1178C" w:rsidP="00F1178C">
      <w:pPr>
        <w:rPr>
          <w:rFonts w:ascii="Muli" w:hAnsi="Muli"/>
          <w:sz w:val="20"/>
          <w:szCs w:val="20"/>
        </w:rPr>
      </w:pPr>
      <w:r w:rsidRPr="00875F91">
        <w:rPr>
          <w:rFonts w:ascii="Muli" w:hAnsi="Muli"/>
          <w:sz w:val="20"/>
          <w:szCs w:val="20"/>
        </w:rPr>
        <w:t>Le processus est alors recommencé pour le ou la suppléante. Par pragmatisme, les 2 votes peuvent se faire en même temps. Dans ce cas, l’animateur d’unité organise le temps « partage des votes » de la manière la plus efficiente possible.</w:t>
      </w:r>
    </w:p>
    <w:p w:rsidR="00F1178C" w:rsidRPr="00875F91" w:rsidRDefault="00F1178C" w:rsidP="00F1178C">
      <w:pPr>
        <w:pStyle w:val="Titre3"/>
        <w:rPr>
          <w:rFonts w:ascii="Muli" w:hAnsi="Muli"/>
        </w:rPr>
      </w:pPr>
      <w:r w:rsidRPr="00875F91">
        <w:rPr>
          <w:rFonts w:ascii="Muli" w:hAnsi="Muli"/>
        </w:rPr>
        <w:t>Processus 2 : décision par vote traditionnel / élection avec candidats proposés</w:t>
      </w:r>
    </w:p>
    <w:p w:rsidR="00F1178C" w:rsidRPr="00875F91" w:rsidRDefault="00F1178C" w:rsidP="00F1178C">
      <w:pPr>
        <w:pStyle w:val="Titre4"/>
        <w:rPr>
          <w:rFonts w:ascii="Muli" w:hAnsi="Muli"/>
          <w:sz w:val="20"/>
        </w:rPr>
      </w:pPr>
      <w:r w:rsidRPr="00875F91">
        <w:rPr>
          <w:rFonts w:ascii="Muli" w:hAnsi="Muli"/>
          <w:sz w:val="20"/>
        </w:rPr>
        <w:t>ELECTION</w:t>
      </w:r>
    </w:p>
    <w:p w:rsidR="00F1178C" w:rsidRPr="00875F91" w:rsidRDefault="00F1178C" w:rsidP="00F1178C">
      <w:pPr>
        <w:rPr>
          <w:rFonts w:ascii="Muli" w:hAnsi="Muli"/>
          <w:sz w:val="20"/>
          <w:szCs w:val="20"/>
        </w:rPr>
      </w:pPr>
      <w:r w:rsidRPr="00875F91">
        <w:rPr>
          <w:rFonts w:ascii="Muli" w:hAnsi="Muli"/>
          <w:sz w:val="20"/>
          <w:szCs w:val="20"/>
        </w:rPr>
        <w:t>L’animateur d’unité propose 2 personnes pour remplir la fonction de délégué et celle de suppléant. Ses choix sont motivés pour chacun. Il est préférable que l’animateur d’unité se soit assuré au préalable que les personnes présentées soient d’accord pour tenir la fonction.</w:t>
      </w:r>
    </w:p>
    <w:p w:rsidR="00F1178C" w:rsidRPr="00875F91" w:rsidRDefault="00F1178C" w:rsidP="00F1178C">
      <w:pPr>
        <w:pStyle w:val="Titre4"/>
        <w:rPr>
          <w:rFonts w:ascii="Muli" w:hAnsi="Muli"/>
          <w:sz w:val="20"/>
        </w:rPr>
      </w:pPr>
      <w:r w:rsidRPr="00875F91">
        <w:rPr>
          <w:rFonts w:ascii="Muli" w:hAnsi="Muli"/>
          <w:sz w:val="20"/>
        </w:rPr>
        <w:lastRenderedPageBreak/>
        <w:t>PRISE D’AVIS</w:t>
      </w:r>
    </w:p>
    <w:p w:rsidR="00F1178C" w:rsidRPr="00875F91" w:rsidRDefault="00F1178C" w:rsidP="00F1178C">
      <w:pPr>
        <w:rPr>
          <w:rFonts w:ascii="Muli" w:hAnsi="Muli"/>
          <w:sz w:val="20"/>
          <w:szCs w:val="20"/>
        </w:rPr>
      </w:pPr>
      <w:r w:rsidRPr="00875F91">
        <w:rPr>
          <w:rFonts w:ascii="Muli" w:hAnsi="Muli"/>
          <w:sz w:val="20"/>
          <w:szCs w:val="20"/>
        </w:rPr>
        <w:t>Chaque membre du conseil d’unité peut alors poser les questions qu’il aurait sur le choix à l’animateur d’unité.</w:t>
      </w:r>
    </w:p>
    <w:p w:rsidR="00F1178C" w:rsidRPr="00875F91" w:rsidRDefault="00F1178C" w:rsidP="00F1178C">
      <w:pPr>
        <w:pStyle w:val="Titre4"/>
        <w:rPr>
          <w:rFonts w:ascii="Muli" w:hAnsi="Muli"/>
          <w:sz w:val="20"/>
        </w:rPr>
      </w:pPr>
      <w:r w:rsidRPr="00875F91">
        <w:rPr>
          <w:rFonts w:ascii="Muli" w:hAnsi="Muli"/>
          <w:sz w:val="20"/>
        </w:rPr>
        <w:t>VOTES</w:t>
      </w:r>
    </w:p>
    <w:p w:rsidR="00F1178C" w:rsidRPr="00875F91" w:rsidRDefault="00F1178C" w:rsidP="00F1178C">
      <w:pPr>
        <w:rPr>
          <w:rFonts w:ascii="Muli" w:hAnsi="Muli"/>
          <w:sz w:val="20"/>
          <w:szCs w:val="20"/>
        </w:rPr>
      </w:pPr>
      <w:r w:rsidRPr="00875F91">
        <w:rPr>
          <w:rFonts w:ascii="Muli" w:hAnsi="Muli"/>
          <w:sz w:val="20"/>
          <w:szCs w:val="20"/>
        </w:rPr>
        <w:t>Des bulletins de vote sont alors distribués. Un par membre présenté. Chaque membre du conseil d’unité vote en secret et dépose ses bulletins dans une urne.</w:t>
      </w:r>
    </w:p>
    <w:p w:rsidR="00F1178C" w:rsidRPr="00875F91" w:rsidRDefault="00F1178C" w:rsidP="00F1178C">
      <w:pPr>
        <w:rPr>
          <w:rFonts w:ascii="Muli" w:hAnsi="Muli"/>
          <w:sz w:val="20"/>
          <w:szCs w:val="20"/>
        </w:rPr>
      </w:pPr>
      <w:r w:rsidRPr="00875F91">
        <w:rPr>
          <w:rFonts w:ascii="Muli" w:hAnsi="Muli"/>
          <w:sz w:val="20"/>
          <w:szCs w:val="20"/>
        </w:rPr>
        <w:t>Deux assesseurs sont désignés. Ils comptent les voix en compagnie du président de l’élection (l’animateur d’unité).</w:t>
      </w:r>
    </w:p>
    <w:p w:rsidR="00F1178C" w:rsidRPr="00875F91" w:rsidRDefault="00F1178C" w:rsidP="00F1178C">
      <w:pPr>
        <w:rPr>
          <w:rFonts w:ascii="Muli" w:hAnsi="Muli"/>
          <w:sz w:val="20"/>
          <w:szCs w:val="20"/>
        </w:rPr>
      </w:pPr>
      <w:r w:rsidRPr="00875F91">
        <w:rPr>
          <w:rFonts w:ascii="Muli" w:hAnsi="Muli"/>
          <w:sz w:val="20"/>
          <w:szCs w:val="20"/>
        </w:rPr>
        <w:t>Pour être élu, il faut obtenir la majorité absolue (la moitié des votes + 1, les abstentions n’étant pas prises en compte). Les procurations ne comptent pas.</w:t>
      </w:r>
    </w:p>
    <w:p w:rsidR="00F1178C" w:rsidRPr="00875F91" w:rsidRDefault="00F1178C" w:rsidP="00F1178C">
      <w:pPr>
        <w:rPr>
          <w:rFonts w:ascii="Muli" w:hAnsi="Muli"/>
          <w:sz w:val="20"/>
          <w:szCs w:val="20"/>
        </w:rPr>
      </w:pPr>
      <w:r w:rsidRPr="00875F91">
        <w:rPr>
          <w:rFonts w:ascii="Muli" w:hAnsi="Muli"/>
          <w:sz w:val="20"/>
          <w:szCs w:val="20"/>
        </w:rPr>
        <w:t>Si les deux candidats sont élus, le processus se clôture ici.</w:t>
      </w:r>
    </w:p>
    <w:p w:rsidR="00F1178C" w:rsidRPr="00875F91" w:rsidRDefault="00F1178C" w:rsidP="00F1178C">
      <w:pPr>
        <w:rPr>
          <w:rFonts w:ascii="Muli" w:hAnsi="Muli"/>
          <w:sz w:val="20"/>
          <w:szCs w:val="20"/>
        </w:rPr>
      </w:pPr>
      <w:r w:rsidRPr="00875F91">
        <w:rPr>
          <w:rFonts w:ascii="Muli" w:hAnsi="Muli"/>
          <w:sz w:val="20"/>
          <w:szCs w:val="20"/>
        </w:rPr>
        <w:t>Si l’un des deux (ou les deux) ne sont pas élus, le processus continue.</w:t>
      </w:r>
    </w:p>
    <w:p w:rsidR="00F1178C" w:rsidRPr="00875F91" w:rsidRDefault="00F1178C" w:rsidP="00F1178C">
      <w:pPr>
        <w:pStyle w:val="Titre4"/>
        <w:rPr>
          <w:rFonts w:ascii="Muli" w:hAnsi="Muli"/>
          <w:sz w:val="20"/>
        </w:rPr>
      </w:pPr>
      <w:r w:rsidRPr="00875F91">
        <w:rPr>
          <w:rFonts w:ascii="Muli" w:hAnsi="Muli"/>
          <w:sz w:val="20"/>
        </w:rPr>
        <w:t>DÉBAT</w:t>
      </w:r>
    </w:p>
    <w:p w:rsidR="00F1178C" w:rsidRPr="00875F91" w:rsidRDefault="00F1178C" w:rsidP="00F1178C">
      <w:pPr>
        <w:rPr>
          <w:rFonts w:ascii="Muli" w:hAnsi="Muli"/>
          <w:sz w:val="20"/>
          <w:szCs w:val="20"/>
        </w:rPr>
      </w:pPr>
      <w:r w:rsidRPr="00875F91">
        <w:rPr>
          <w:rFonts w:ascii="Muli" w:hAnsi="Muli"/>
          <w:sz w:val="20"/>
          <w:szCs w:val="20"/>
        </w:rPr>
        <w:t>Si l’un des deux, ou les deux, n’est ou ne sont pas élu(s), l’animateur d’unité propose un débat sur les raisons du refus.</w:t>
      </w:r>
    </w:p>
    <w:p w:rsidR="00F1178C" w:rsidRPr="00875F91" w:rsidRDefault="00F1178C" w:rsidP="00F1178C">
      <w:pPr>
        <w:rPr>
          <w:rFonts w:ascii="Muli" w:hAnsi="Muli"/>
          <w:sz w:val="20"/>
          <w:szCs w:val="20"/>
        </w:rPr>
      </w:pPr>
      <w:r w:rsidRPr="00875F91">
        <w:rPr>
          <w:rFonts w:ascii="Muli" w:hAnsi="Muli"/>
          <w:sz w:val="20"/>
          <w:szCs w:val="20"/>
        </w:rPr>
        <w:t>Au bout du débat, en fonction des raisons identifiées et des clarifications faites, il peut re-proposer les mêmes noms ou en proposer deux autres.</w:t>
      </w:r>
    </w:p>
    <w:p w:rsidR="00F1178C" w:rsidRPr="00875F91" w:rsidRDefault="00F1178C" w:rsidP="00F1178C">
      <w:pPr>
        <w:rPr>
          <w:rFonts w:ascii="Muli" w:hAnsi="Muli"/>
          <w:sz w:val="20"/>
          <w:szCs w:val="20"/>
        </w:rPr>
      </w:pPr>
      <w:r w:rsidRPr="00875F91">
        <w:rPr>
          <w:rFonts w:ascii="Muli" w:hAnsi="Muli"/>
          <w:sz w:val="20"/>
          <w:szCs w:val="20"/>
        </w:rPr>
        <w:t>Le vote est alors réorganisé sur base du processus décrit ci-dessus.</w:t>
      </w:r>
    </w:p>
    <w:p w:rsidR="00F1178C" w:rsidRPr="00875F91" w:rsidRDefault="00F1178C" w:rsidP="00F1178C">
      <w:pPr>
        <w:jc w:val="left"/>
        <w:rPr>
          <w:rFonts w:ascii="Muli" w:eastAsiaTheme="majorEastAsia" w:hAnsi="Muli" w:cstheme="majorBidi"/>
          <w:b/>
          <w:color w:val="0A4275"/>
          <w:sz w:val="24"/>
          <w:szCs w:val="24"/>
        </w:rPr>
      </w:pPr>
    </w:p>
    <w:p w:rsidR="00292467" w:rsidRDefault="00292467">
      <w:pPr>
        <w:spacing w:after="160" w:line="259" w:lineRule="auto"/>
        <w:jc w:val="left"/>
        <w:rPr>
          <w:rFonts w:ascii="Muli" w:eastAsiaTheme="majorEastAsia" w:hAnsi="Muli" w:cstheme="majorBidi"/>
          <w:b/>
          <w:color w:val="0A4275"/>
          <w:sz w:val="24"/>
          <w:szCs w:val="24"/>
        </w:rPr>
      </w:pPr>
      <w:r>
        <w:rPr>
          <w:rFonts w:ascii="Muli" w:hAnsi="Muli"/>
        </w:rPr>
        <w:br w:type="page"/>
      </w:r>
    </w:p>
    <w:p w:rsidR="00F1178C" w:rsidRPr="00875F91" w:rsidRDefault="00F1178C" w:rsidP="00F1178C">
      <w:pPr>
        <w:pStyle w:val="Titre3"/>
        <w:rPr>
          <w:rFonts w:ascii="Muli" w:hAnsi="Muli"/>
        </w:rPr>
      </w:pPr>
      <w:r w:rsidRPr="00875F91">
        <w:rPr>
          <w:rFonts w:ascii="Muli" w:hAnsi="Muli"/>
        </w:rPr>
        <w:lastRenderedPageBreak/>
        <w:t xml:space="preserve">Processus 3 : décision par vote traditionnel / élection avec candidatures libres </w:t>
      </w:r>
    </w:p>
    <w:p w:rsidR="00F1178C" w:rsidRPr="00875F91" w:rsidRDefault="00F1178C" w:rsidP="00F1178C">
      <w:pPr>
        <w:pStyle w:val="Titre4"/>
        <w:rPr>
          <w:rFonts w:ascii="Muli" w:hAnsi="Muli"/>
          <w:sz w:val="20"/>
        </w:rPr>
      </w:pPr>
      <w:r w:rsidRPr="00875F91">
        <w:rPr>
          <w:rFonts w:ascii="Muli" w:hAnsi="Muli"/>
          <w:sz w:val="20"/>
        </w:rPr>
        <w:t>CANDIDATURES</w:t>
      </w:r>
    </w:p>
    <w:p w:rsidR="00F1178C" w:rsidRPr="00875F91" w:rsidRDefault="00F1178C" w:rsidP="00F1178C">
      <w:pPr>
        <w:rPr>
          <w:rFonts w:ascii="Muli" w:hAnsi="Muli"/>
          <w:sz w:val="20"/>
          <w:szCs w:val="20"/>
        </w:rPr>
      </w:pPr>
      <w:r w:rsidRPr="00875F91">
        <w:rPr>
          <w:rFonts w:ascii="Muli" w:hAnsi="Muli"/>
          <w:sz w:val="20"/>
          <w:szCs w:val="20"/>
        </w:rPr>
        <w:t>L’animateur d’unité demande au conseil d’unité qui voudrait être délégué ou suppléant. Les candidats intéressés se manifestent.</w:t>
      </w:r>
    </w:p>
    <w:p w:rsidR="00F1178C" w:rsidRPr="00875F91" w:rsidRDefault="00F1178C" w:rsidP="00F1178C">
      <w:pPr>
        <w:rPr>
          <w:rFonts w:ascii="Muli" w:hAnsi="Muli"/>
          <w:sz w:val="20"/>
          <w:szCs w:val="20"/>
        </w:rPr>
      </w:pPr>
      <w:r w:rsidRPr="00875F91">
        <w:rPr>
          <w:rFonts w:ascii="Muli" w:hAnsi="Muli"/>
          <w:sz w:val="20"/>
          <w:szCs w:val="20"/>
        </w:rPr>
        <w:t>La parole est alors donnée à chacun afin que les candidats puissent expliquer la raison de leur intérêt.</w:t>
      </w:r>
    </w:p>
    <w:p w:rsidR="00F1178C" w:rsidRPr="00875F91" w:rsidRDefault="00F1178C" w:rsidP="00F1178C">
      <w:pPr>
        <w:pStyle w:val="Titre4"/>
        <w:rPr>
          <w:rFonts w:ascii="Muli" w:hAnsi="Muli"/>
          <w:sz w:val="20"/>
        </w:rPr>
      </w:pPr>
      <w:r w:rsidRPr="00875F91">
        <w:rPr>
          <w:rFonts w:ascii="Muli" w:hAnsi="Muli"/>
          <w:sz w:val="20"/>
        </w:rPr>
        <w:t>DÉBAT</w:t>
      </w:r>
    </w:p>
    <w:p w:rsidR="00F1178C" w:rsidRPr="00875F91" w:rsidRDefault="00F1178C" w:rsidP="00F1178C">
      <w:pPr>
        <w:rPr>
          <w:rFonts w:ascii="Muli" w:hAnsi="Muli"/>
          <w:sz w:val="20"/>
          <w:szCs w:val="20"/>
        </w:rPr>
      </w:pPr>
      <w:r w:rsidRPr="00875F91">
        <w:rPr>
          <w:rFonts w:ascii="Muli" w:hAnsi="Muli"/>
          <w:sz w:val="20"/>
          <w:szCs w:val="20"/>
        </w:rPr>
        <w:t>Chaque membre du conseil d’unité peut poser les questions qu’il souhaite aux différents candidats.</w:t>
      </w:r>
    </w:p>
    <w:p w:rsidR="00F1178C" w:rsidRPr="00875F91" w:rsidRDefault="00F1178C" w:rsidP="00F1178C">
      <w:pPr>
        <w:pStyle w:val="Titre4"/>
        <w:rPr>
          <w:rFonts w:ascii="Muli" w:hAnsi="Muli"/>
          <w:sz w:val="20"/>
        </w:rPr>
      </w:pPr>
      <w:r w:rsidRPr="00875F91">
        <w:rPr>
          <w:rFonts w:ascii="Muli" w:hAnsi="Muli"/>
          <w:sz w:val="20"/>
        </w:rPr>
        <w:t>VOTES</w:t>
      </w:r>
    </w:p>
    <w:p w:rsidR="00F1178C" w:rsidRPr="00875F91" w:rsidRDefault="00F1178C" w:rsidP="00F1178C">
      <w:pPr>
        <w:rPr>
          <w:rFonts w:ascii="Muli" w:hAnsi="Muli"/>
          <w:sz w:val="20"/>
          <w:szCs w:val="20"/>
        </w:rPr>
      </w:pPr>
      <w:r w:rsidRPr="00875F91">
        <w:rPr>
          <w:rFonts w:ascii="Muli" w:hAnsi="Muli"/>
          <w:sz w:val="20"/>
          <w:szCs w:val="20"/>
        </w:rPr>
        <w:t>Des bulletins de vote sont alors distribués (un par membre présenté). Chaque membre du conseil d’unité vote en secret et dépose ses bulletins dans une urne.</w:t>
      </w:r>
    </w:p>
    <w:p w:rsidR="00F1178C" w:rsidRPr="00875F91" w:rsidRDefault="00F1178C" w:rsidP="00F1178C">
      <w:pPr>
        <w:rPr>
          <w:rFonts w:ascii="Muli" w:hAnsi="Muli"/>
          <w:sz w:val="20"/>
          <w:szCs w:val="20"/>
        </w:rPr>
      </w:pPr>
      <w:r w:rsidRPr="00875F91">
        <w:rPr>
          <w:rFonts w:ascii="Muli" w:hAnsi="Muli"/>
          <w:sz w:val="20"/>
          <w:szCs w:val="20"/>
        </w:rPr>
        <w:t>Deux assesseurs sont désignés. Ils comptent les voix en compagnie du président de l’élection (l’animateur d’unité). Pour être élu, il faut obtenir la majorité absolue (la moitié des votes + 1, les abstentions n’étant pas prises en compte). Les procurations ne comptent pas.</w:t>
      </w:r>
    </w:p>
    <w:p w:rsidR="00F1178C" w:rsidRPr="00875F91" w:rsidRDefault="00F1178C" w:rsidP="00F1178C">
      <w:pPr>
        <w:rPr>
          <w:rFonts w:ascii="Muli" w:hAnsi="Muli"/>
          <w:sz w:val="20"/>
          <w:szCs w:val="20"/>
        </w:rPr>
      </w:pPr>
      <w:r w:rsidRPr="00875F91">
        <w:rPr>
          <w:rFonts w:ascii="Muli" w:hAnsi="Muli"/>
          <w:sz w:val="20"/>
          <w:szCs w:val="20"/>
        </w:rPr>
        <w:t>Les deux candidats obtenant le plus grand nombre de voix sont élus (peu importe celui qui prend le rôle de délégué et celui qui prend le rôle de suppléant. Ils peuvent s’organiser entre eux. Ou alors, celui qui a le plus de voix est délégué, l’autre suppléant.)</w:t>
      </w:r>
    </w:p>
    <w:p w:rsidR="00F1178C" w:rsidRPr="00875F91" w:rsidRDefault="00F1178C" w:rsidP="00F1178C">
      <w:pPr>
        <w:rPr>
          <w:rFonts w:ascii="Muli" w:hAnsi="Muli"/>
          <w:sz w:val="20"/>
          <w:szCs w:val="20"/>
        </w:rPr>
      </w:pPr>
      <w:r w:rsidRPr="00875F91">
        <w:rPr>
          <w:rFonts w:ascii="Muli" w:hAnsi="Muli"/>
          <w:sz w:val="20"/>
          <w:szCs w:val="20"/>
        </w:rPr>
        <w:t>Si deux candidats sont élus, le processus se clôture ici.</w:t>
      </w:r>
    </w:p>
    <w:p w:rsidR="00F1178C" w:rsidRPr="00875F91" w:rsidRDefault="00F1178C" w:rsidP="00F1178C">
      <w:pPr>
        <w:rPr>
          <w:rFonts w:ascii="Muli" w:hAnsi="Muli"/>
          <w:sz w:val="20"/>
          <w:szCs w:val="20"/>
        </w:rPr>
      </w:pPr>
      <w:r w:rsidRPr="00875F91">
        <w:rPr>
          <w:rFonts w:ascii="Muli" w:hAnsi="Muli"/>
          <w:szCs w:val="20"/>
        </w:rPr>
        <w:t>S</w:t>
      </w:r>
      <w:r w:rsidRPr="00875F91">
        <w:rPr>
          <w:rFonts w:ascii="Muli" w:hAnsi="Muli"/>
          <w:sz w:val="20"/>
          <w:szCs w:val="20"/>
        </w:rPr>
        <w:t>i personne n’est élu, le processus continue.</w:t>
      </w:r>
    </w:p>
    <w:p w:rsidR="00F1178C" w:rsidRPr="00875F91" w:rsidRDefault="00F1178C" w:rsidP="00F1178C">
      <w:pPr>
        <w:pStyle w:val="Titre4"/>
        <w:rPr>
          <w:rFonts w:ascii="Muli" w:hAnsi="Muli"/>
          <w:sz w:val="20"/>
        </w:rPr>
      </w:pPr>
      <w:r w:rsidRPr="00875F91">
        <w:rPr>
          <w:rFonts w:ascii="Muli" w:hAnsi="Muli"/>
          <w:sz w:val="20"/>
        </w:rPr>
        <w:t>DÉBAT</w:t>
      </w:r>
    </w:p>
    <w:p w:rsidR="00F1178C" w:rsidRPr="00875F91" w:rsidRDefault="00F1178C" w:rsidP="00F1178C">
      <w:pPr>
        <w:rPr>
          <w:rFonts w:ascii="Muli" w:hAnsi="Muli"/>
          <w:sz w:val="20"/>
          <w:szCs w:val="20"/>
        </w:rPr>
      </w:pPr>
      <w:r w:rsidRPr="00875F91">
        <w:rPr>
          <w:rFonts w:ascii="Muli" w:hAnsi="Muli"/>
          <w:sz w:val="20"/>
          <w:szCs w:val="20"/>
        </w:rPr>
        <w:t>En cas de non élection, l’animateur d’unité propose un débat sur les raisons du refus.</w:t>
      </w:r>
    </w:p>
    <w:p w:rsidR="00F1178C" w:rsidRPr="00875F91" w:rsidRDefault="00F1178C" w:rsidP="00F1178C">
      <w:pPr>
        <w:rPr>
          <w:rFonts w:ascii="Muli" w:hAnsi="Muli"/>
          <w:sz w:val="20"/>
          <w:szCs w:val="20"/>
        </w:rPr>
      </w:pPr>
      <w:r w:rsidRPr="00875F91">
        <w:rPr>
          <w:rFonts w:ascii="Muli" w:hAnsi="Muli"/>
          <w:sz w:val="20"/>
          <w:szCs w:val="20"/>
        </w:rPr>
        <w:t>Au bout du débat, l’animateur d’unité ré-ouvre les votes en se basant sur le processus décrit ci-dessus.</w:t>
      </w:r>
    </w:p>
    <w:p w:rsidR="00F1178C" w:rsidRPr="00875F91" w:rsidRDefault="00F1178C" w:rsidP="00F1178C">
      <w:pPr>
        <w:rPr>
          <w:rFonts w:ascii="Muli" w:hAnsi="Muli"/>
          <w:sz w:val="20"/>
          <w:szCs w:val="20"/>
        </w:rPr>
      </w:pPr>
    </w:p>
    <w:p w:rsidR="005F56D4" w:rsidRPr="00875F91" w:rsidRDefault="00875F91" w:rsidP="005F56D4">
      <w:pPr>
        <w:pStyle w:val="Titre2"/>
        <w:rPr>
          <w:rFonts w:ascii="Muli" w:hAnsi="Muli"/>
        </w:rPr>
      </w:pPr>
      <w:r w:rsidRPr="00875F91">
        <w:rPr>
          <w:rFonts w:ascii="Muli" w:hAnsi="Muli"/>
        </w:rPr>
        <w:t xml:space="preserve">Annexe 2 : </w:t>
      </w:r>
      <w:r w:rsidR="005F56D4" w:rsidRPr="00875F91">
        <w:rPr>
          <w:rFonts w:ascii="Muli" w:hAnsi="Muli"/>
        </w:rPr>
        <w:t>Témoignages</w:t>
      </w:r>
    </w:p>
    <w:p w:rsidR="005F56D4" w:rsidRPr="00875F91" w:rsidRDefault="005F56D4" w:rsidP="005F56D4">
      <w:pPr>
        <w:rPr>
          <w:rFonts w:ascii="Muli" w:hAnsi="Muli"/>
          <w:sz w:val="20"/>
        </w:rPr>
      </w:pPr>
      <w:r w:rsidRPr="00875F91">
        <w:rPr>
          <w:rFonts w:ascii="Muli" w:hAnsi="Muli"/>
          <w:sz w:val="20"/>
        </w:rPr>
        <w:t>Témoignages de délégués sur leur expérience </w:t>
      </w:r>
    </w:p>
    <w:p w:rsidR="005F56D4" w:rsidRPr="00875F91" w:rsidRDefault="00875F91" w:rsidP="005F56D4">
      <w:pPr>
        <w:numPr>
          <w:ilvl w:val="0"/>
          <w:numId w:val="11"/>
        </w:numPr>
        <w:spacing w:before="100" w:beforeAutospacing="1" w:after="100" w:afterAutospacing="1" w:line="360" w:lineRule="auto"/>
        <w:rPr>
          <w:rFonts w:ascii="Muli" w:hAnsi="Muli"/>
          <w:i/>
          <w:iCs/>
          <w:sz w:val="20"/>
        </w:rPr>
      </w:pPr>
      <w:r w:rsidRPr="00875F91">
        <w:rPr>
          <w:rFonts w:ascii="Muli" w:hAnsi="Muli"/>
          <w:i/>
          <w:iCs/>
          <w:sz w:val="20"/>
        </w:rPr>
        <w:t xml:space="preserve"> </w:t>
      </w:r>
      <w:r w:rsidR="005F56D4" w:rsidRPr="00875F91">
        <w:rPr>
          <w:rFonts w:ascii="Muli" w:hAnsi="Muli"/>
          <w:i/>
          <w:iCs/>
          <w:sz w:val="20"/>
        </w:rPr>
        <w:t>« Être délégué, c’était enrichissant ! C’est sympa de voir une autr</w:t>
      </w:r>
      <w:r>
        <w:rPr>
          <w:rFonts w:ascii="Muli" w:hAnsi="Muli"/>
          <w:i/>
          <w:iCs/>
          <w:sz w:val="20"/>
        </w:rPr>
        <w:t>e facette de notre mouvement ! »</w:t>
      </w:r>
    </w:p>
    <w:p w:rsidR="005F56D4" w:rsidRPr="00875F91" w:rsidRDefault="005F56D4" w:rsidP="005F56D4">
      <w:pPr>
        <w:numPr>
          <w:ilvl w:val="0"/>
          <w:numId w:val="11"/>
        </w:numPr>
        <w:spacing w:before="100" w:beforeAutospacing="1" w:after="100" w:afterAutospacing="1" w:line="360" w:lineRule="auto"/>
        <w:rPr>
          <w:rFonts w:ascii="Muli" w:hAnsi="Muli"/>
          <w:i/>
          <w:iCs/>
          <w:sz w:val="20"/>
        </w:rPr>
      </w:pPr>
      <w:r w:rsidRPr="00875F91">
        <w:rPr>
          <w:rFonts w:ascii="Muli" w:hAnsi="Muli"/>
          <w:i/>
          <w:iCs/>
          <w:sz w:val="20"/>
        </w:rPr>
        <w:t>« Être délégué, c’était prenant ! Envie de continuer le travail commencer ! »</w:t>
      </w:r>
    </w:p>
    <w:p w:rsidR="005F56D4" w:rsidRPr="00875F91" w:rsidRDefault="005F56D4" w:rsidP="005F56D4">
      <w:pPr>
        <w:numPr>
          <w:ilvl w:val="0"/>
          <w:numId w:val="11"/>
        </w:numPr>
        <w:spacing w:before="100" w:beforeAutospacing="1" w:after="100" w:afterAutospacing="1" w:line="360" w:lineRule="auto"/>
        <w:rPr>
          <w:rFonts w:ascii="Muli" w:hAnsi="Muli"/>
          <w:i/>
          <w:iCs/>
          <w:sz w:val="20"/>
        </w:rPr>
      </w:pPr>
      <w:r w:rsidRPr="00875F91">
        <w:rPr>
          <w:rFonts w:ascii="Muli" w:hAnsi="Muli"/>
          <w:i/>
          <w:iCs/>
          <w:sz w:val="20"/>
        </w:rPr>
        <w:t>« Être délégué, c’était la meilleure chose de mon année ! Une expérience trop chouette et plein de rencontres. » </w:t>
      </w:r>
    </w:p>
    <w:p w:rsidR="005F56D4" w:rsidRPr="00875F91" w:rsidRDefault="005F56D4" w:rsidP="005F56D4">
      <w:pPr>
        <w:numPr>
          <w:ilvl w:val="0"/>
          <w:numId w:val="11"/>
        </w:numPr>
        <w:spacing w:before="100" w:beforeAutospacing="1" w:after="100" w:afterAutospacing="1" w:line="360" w:lineRule="auto"/>
        <w:rPr>
          <w:rFonts w:ascii="Muli" w:hAnsi="Muli"/>
          <w:i/>
          <w:iCs/>
          <w:sz w:val="20"/>
        </w:rPr>
      </w:pPr>
      <w:r w:rsidRPr="00875F91">
        <w:rPr>
          <w:rFonts w:ascii="Muli" w:hAnsi="Muli"/>
          <w:i/>
          <w:iCs/>
          <w:sz w:val="20"/>
        </w:rPr>
        <w:t>« Être délégué, c’était un chouette moment de partage entre les unités… et se sentir important dans le mouvement. » </w:t>
      </w:r>
    </w:p>
    <w:p w:rsidR="004D5B97" w:rsidRDefault="005F56D4" w:rsidP="00875F91">
      <w:pPr>
        <w:numPr>
          <w:ilvl w:val="0"/>
          <w:numId w:val="11"/>
        </w:numPr>
        <w:spacing w:before="100" w:beforeAutospacing="1" w:after="100" w:afterAutospacing="1" w:line="360" w:lineRule="auto"/>
        <w:rPr>
          <w:rFonts w:ascii="Muli" w:hAnsi="Muli"/>
          <w:i/>
          <w:iCs/>
          <w:sz w:val="20"/>
        </w:rPr>
      </w:pPr>
      <w:r w:rsidRPr="00875F91">
        <w:rPr>
          <w:rFonts w:ascii="Muli" w:hAnsi="Muli"/>
          <w:i/>
          <w:iCs/>
          <w:sz w:val="20"/>
        </w:rPr>
        <w:t>« Être délégué, c’était super enrichissant. On apprend à connaitre encore mieux le fonctionnement de la fédération et on rencontre d’autres animateurs (pour toujours apprendre plus de notre rôle ! »</w:t>
      </w:r>
    </w:p>
    <w:p w:rsidR="004D5B97" w:rsidRDefault="004D5B97">
      <w:pPr>
        <w:spacing w:after="160" w:line="259" w:lineRule="auto"/>
        <w:jc w:val="left"/>
        <w:rPr>
          <w:rFonts w:ascii="Muli" w:hAnsi="Muli"/>
          <w:i/>
          <w:iCs/>
          <w:sz w:val="20"/>
        </w:rPr>
      </w:pPr>
      <w:r>
        <w:rPr>
          <w:rFonts w:ascii="Muli" w:hAnsi="Muli"/>
          <w:i/>
          <w:iCs/>
          <w:sz w:val="20"/>
        </w:rPr>
        <w:br w:type="page"/>
      </w:r>
    </w:p>
    <w:p w:rsidR="00F1178C" w:rsidRDefault="00F1178C" w:rsidP="004D5B97">
      <w:pPr>
        <w:spacing w:before="100" w:beforeAutospacing="1" w:after="100" w:afterAutospacing="1" w:line="360" w:lineRule="auto"/>
        <w:rPr>
          <w:rFonts w:ascii="Muli" w:hAnsi="Muli"/>
          <w:i/>
          <w:iCs/>
          <w:sz w:val="20"/>
        </w:rPr>
      </w:pPr>
    </w:p>
    <w:p w:rsidR="004D5B97" w:rsidRPr="00875F91" w:rsidRDefault="004D5B97" w:rsidP="004D5B97">
      <w:pPr>
        <w:spacing w:before="100" w:beforeAutospacing="1" w:after="100" w:afterAutospacing="1" w:line="360" w:lineRule="auto"/>
        <w:rPr>
          <w:rFonts w:ascii="Muli" w:hAnsi="Muli"/>
          <w:i/>
          <w:iCs/>
          <w:sz w:val="20"/>
        </w:rPr>
      </w:pPr>
      <w:r w:rsidRPr="004D5B97">
        <w:rPr>
          <w:rFonts w:ascii="Muli" w:hAnsi="Muli"/>
          <w:i/>
          <w:iCs/>
          <w:noProof/>
          <w:sz w:val="20"/>
          <w:lang w:val="fr-BE" w:eastAsia="fr-BE"/>
        </w:rPr>
        <w:drawing>
          <wp:inline distT="0" distB="0" distL="0" distR="0">
            <wp:extent cx="5939790" cy="8400610"/>
            <wp:effectExtent l="0" t="0" r="3810" b="635"/>
            <wp:docPr id="7" name="Image 7" descr="L:\16000 Actions\16200 Actions\Delegues\2021-2022\Evaluation\20220318_AWT_com_délégu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6000 Actions\16200 Actions\Delegues\2021-2022\Evaluation\20220318_AWT_com_délégué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400610"/>
                    </a:xfrm>
                    <a:prstGeom prst="rect">
                      <a:avLst/>
                    </a:prstGeom>
                    <a:noFill/>
                    <a:ln>
                      <a:noFill/>
                    </a:ln>
                  </pic:spPr>
                </pic:pic>
              </a:graphicData>
            </a:graphic>
          </wp:inline>
        </w:drawing>
      </w:r>
    </w:p>
    <w:sectPr w:rsidR="004D5B97" w:rsidRPr="00875F91" w:rsidSect="00002931">
      <w:headerReference w:type="even" r:id="rId11"/>
      <w:headerReference w:type="default" r:id="rId12"/>
      <w:footerReference w:type="even" r:id="rId13"/>
      <w:headerReference w:type="first" r:id="rId14"/>
      <w:footerReference w:type="first" r:id="rId15"/>
      <w:pgSz w:w="11906" w:h="16838" w:code="9"/>
      <w:pgMar w:top="1418" w:right="1134" w:bottom="992" w:left="1418" w:header="709" w:footer="11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F7B" w:rsidRDefault="002F4F7B" w:rsidP="0070392E">
      <w:pPr>
        <w:spacing w:line="240" w:lineRule="auto"/>
      </w:pPr>
      <w:r>
        <w:separator/>
      </w:r>
    </w:p>
  </w:endnote>
  <w:endnote w:type="continuationSeparator" w:id="0">
    <w:p w:rsidR="002F4F7B" w:rsidRDefault="002F4F7B" w:rsidP="007039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li SemiBold">
    <w:altName w:val="Times New Roman"/>
    <w:charset w:val="00"/>
    <w:family w:val="auto"/>
    <w:pitch w:val="variable"/>
    <w:sig w:usb0="A00000FF" w:usb1="5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fia Pro">
    <w:panose1 w:val="00000900000000000000"/>
    <w:charset w:val="00"/>
    <w:family w:val="swiss"/>
    <w:notTrueType/>
    <w:pitch w:val="variable"/>
    <w:sig w:usb0="A000022F" w:usb1="5000004B" w:usb2="00000000" w:usb3="00000000" w:csb0="00000097" w:csb1="00000000"/>
  </w:font>
  <w:font w:name="Muli">
    <w:altName w:val="Calibri"/>
    <w:panose1 w:val="00000500000000000000"/>
    <w:charset w:val="00"/>
    <w:family w:val="auto"/>
    <w:pitch w:val="variable"/>
    <w:sig w:usb0="A00000FF" w:usb1="5000204B" w:usb2="00000000" w:usb3="00000000" w:csb0="00000193" w:csb1="00000000"/>
  </w:font>
  <w:font w:name="Muli ExtraBold">
    <w:altName w:val="Times New Roman"/>
    <w:charset w:val="00"/>
    <w:family w:val="auto"/>
    <w:pitch w:val="variable"/>
    <w:sig w:usb0="A00000F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6B9" w:rsidRDefault="000B16B9">
    <w:pPr>
      <w:pStyle w:val="Pieddepage"/>
    </w:pPr>
    <w:r w:rsidRPr="00596869">
      <w:rPr>
        <w:noProof/>
        <w:color w:val="95C11E"/>
        <w:lang w:val="fr-BE" w:eastAsia="fr-BE"/>
      </w:rPr>
      <w:drawing>
        <wp:anchor distT="0" distB="0" distL="114300" distR="114300" simplePos="0" relativeHeight="251678720" behindDoc="0" locked="0" layoutInCell="1" allowOverlap="1" wp14:anchorId="132C47FD" wp14:editId="7ABAA49D">
          <wp:simplePos x="0" y="0"/>
          <wp:positionH relativeFrom="column">
            <wp:posOffset>1766369</wp:posOffset>
          </wp:positionH>
          <wp:positionV relativeFrom="page">
            <wp:posOffset>9801860</wp:posOffset>
          </wp:positionV>
          <wp:extent cx="4531995" cy="525145"/>
          <wp:effectExtent l="0" t="0" r="1905"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pic:cNvPicPr>
                </pic:nvPicPr>
                <pic:blipFill rotWithShape="1">
                  <a:blip r:embed="rId1" cstate="print">
                    <a:extLst>
                      <a:ext uri="{28A0092B-C50C-407E-A947-70E740481C1C}">
                        <a14:useLocalDpi xmlns:a14="http://schemas.microsoft.com/office/drawing/2010/main" val="0"/>
                      </a:ext>
                    </a:extLst>
                  </a:blip>
                  <a:srcRect r="7029"/>
                  <a:stretch/>
                </pic:blipFill>
                <pic:spPr bwMode="auto">
                  <a:xfrm>
                    <a:off x="0" y="0"/>
                    <a:ext cx="4531995"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16B9">
      <w:rPr>
        <w:noProof/>
        <w:lang w:val="fr-BE" w:eastAsia="fr-BE"/>
      </w:rPr>
      <mc:AlternateContent>
        <mc:Choice Requires="wps">
          <w:drawing>
            <wp:anchor distT="0" distB="0" distL="114300" distR="114300" simplePos="0" relativeHeight="251681792" behindDoc="0" locked="0" layoutInCell="1" allowOverlap="1" wp14:anchorId="63CAD7E1" wp14:editId="1999C390">
              <wp:simplePos x="0" y="0"/>
              <wp:positionH relativeFrom="margin">
                <wp:posOffset>-683895</wp:posOffset>
              </wp:positionH>
              <wp:positionV relativeFrom="paragraph">
                <wp:posOffset>-125730</wp:posOffset>
              </wp:positionV>
              <wp:extent cx="2753360" cy="77152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771525"/>
                      </a:xfrm>
                      <a:prstGeom prst="rect">
                        <a:avLst/>
                      </a:prstGeom>
                      <a:noFill/>
                      <a:ln w="9525">
                        <a:noFill/>
                        <a:miter lim="800000"/>
                        <a:headEnd/>
                        <a:tailEnd/>
                      </a:ln>
                    </wps:spPr>
                    <wps:txbx>
                      <w:txbxContent>
                        <w:p w:rsidR="000B16B9" w:rsidRPr="004E65D9" w:rsidRDefault="000B16B9" w:rsidP="000B16B9">
                          <w:pPr>
                            <w:jc w:val="left"/>
                            <w:rPr>
                              <w:b/>
                              <w:bCs/>
                              <w:color w:val="03497A"/>
                              <w:sz w:val="18"/>
                              <w:szCs w:val="18"/>
                            </w:rPr>
                          </w:pPr>
                          <w:r w:rsidRPr="004E65D9">
                            <w:rPr>
                              <w:b/>
                              <w:bCs/>
                              <w:color w:val="03497A"/>
                              <w:sz w:val="18"/>
                              <w:szCs w:val="18"/>
                            </w:rPr>
                            <w:t>Les Scouts ASBL</w:t>
                          </w:r>
                        </w:p>
                        <w:p w:rsidR="000B16B9" w:rsidRPr="004E65D9" w:rsidRDefault="000B16B9" w:rsidP="000B16B9">
                          <w:pPr>
                            <w:jc w:val="left"/>
                            <w:rPr>
                              <w:sz w:val="18"/>
                              <w:szCs w:val="18"/>
                            </w:rPr>
                          </w:pPr>
                          <w:r w:rsidRPr="004E65D9">
                            <w:rPr>
                              <w:sz w:val="18"/>
                              <w:szCs w:val="18"/>
                            </w:rPr>
                            <w:t>21, Rue de Dublin</w:t>
                          </w:r>
                        </w:p>
                        <w:p w:rsidR="000B16B9" w:rsidRPr="004E65D9" w:rsidRDefault="000B16B9" w:rsidP="000B16B9">
                          <w:pPr>
                            <w:spacing w:after="60"/>
                            <w:jc w:val="left"/>
                            <w:rPr>
                              <w:sz w:val="18"/>
                              <w:szCs w:val="18"/>
                            </w:rPr>
                          </w:pPr>
                          <w:r w:rsidRPr="004E65D9">
                            <w:rPr>
                              <w:sz w:val="18"/>
                              <w:szCs w:val="18"/>
                            </w:rPr>
                            <w:t>1050 Bruxelles</w:t>
                          </w:r>
                        </w:p>
                        <w:p w:rsidR="000B16B9" w:rsidRPr="004E65D9" w:rsidRDefault="000B16B9" w:rsidP="000B16B9">
                          <w:pPr>
                            <w:jc w:val="left"/>
                            <w:rPr>
                              <w:b/>
                              <w:bCs/>
                              <w:color w:val="95C11E"/>
                              <w:sz w:val="18"/>
                              <w:szCs w:val="18"/>
                            </w:rPr>
                          </w:pPr>
                          <w:r w:rsidRPr="004E65D9">
                            <w:rPr>
                              <w:b/>
                              <w:bCs/>
                              <w:color w:val="95C11E"/>
                              <w:sz w:val="18"/>
                              <w:szCs w:val="18"/>
                            </w:rPr>
                            <w:t>www.lesscouts.be</w:t>
                          </w:r>
                        </w:p>
                        <w:p w:rsidR="000B16B9" w:rsidRPr="004E65D9" w:rsidRDefault="000B16B9" w:rsidP="000B16B9">
                          <w:pPr>
                            <w:jc w:val="left"/>
                            <w:rPr>
                              <w:sz w:val="18"/>
                              <w:szCs w:val="18"/>
                            </w:rPr>
                          </w:pPr>
                        </w:p>
                      </w:txbxContent>
                    </wps:txbx>
                    <wps:bodyPr rot="0" vert="horz" wrap="square" lIns="91440" tIns="45720" rIns="91440" bIns="45720" anchor="t" anchorCtr="0">
                      <a:noAutofit/>
                    </wps:bodyPr>
                  </wps:wsp>
                </a:graphicData>
              </a:graphic>
            </wp:anchor>
          </w:drawing>
        </mc:Choice>
        <mc:Fallback>
          <w:pict>
            <v:shapetype w14:anchorId="63CAD7E1" id="_x0000_t202" coordsize="21600,21600" o:spt="202" path="m,l,21600r21600,l21600,xe">
              <v:stroke joinstyle="miter"/>
              <v:path gradientshapeok="t" o:connecttype="rect"/>
            </v:shapetype>
            <v:shape id="Zone de texte 2" o:spid="_x0000_s1026" type="#_x0000_t202" style="position:absolute;left:0;text-align:left;margin-left:-53.85pt;margin-top:-9.9pt;width:216.8pt;height:60.7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" filled="f" stroked="f">
              <v:textbox>
                <w:txbxContent>
                  <w:p w:rsidR="000B16B9" w:rsidRPr="004E65D9" w:rsidRDefault="000B16B9" w:rsidP="000B16B9">
                    <w:pPr>
                      <w:jc w:val="left"/>
                      <w:rPr>
                        <w:b/>
                        <w:bCs/>
                        <w:color w:val="03497A"/>
                        <w:sz w:val="18"/>
                        <w:szCs w:val="18"/>
                      </w:rPr>
                    </w:pPr>
                    <w:r w:rsidRPr="004E65D9">
                      <w:rPr>
                        <w:b/>
                        <w:bCs/>
                        <w:color w:val="03497A"/>
                        <w:sz w:val="18"/>
                        <w:szCs w:val="18"/>
                      </w:rPr>
                      <w:t>Les Scouts ASBL</w:t>
                    </w:r>
                  </w:p>
                  <w:p w:rsidR="000B16B9" w:rsidRPr="004E65D9" w:rsidRDefault="000B16B9" w:rsidP="000B16B9">
                    <w:pPr>
                      <w:jc w:val="left"/>
                      <w:rPr>
                        <w:sz w:val="18"/>
                        <w:szCs w:val="18"/>
                      </w:rPr>
                    </w:pPr>
                    <w:r w:rsidRPr="004E65D9">
                      <w:rPr>
                        <w:sz w:val="18"/>
                        <w:szCs w:val="18"/>
                      </w:rPr>
                      <w:t>21, Rue de Dublin</w:t>
                    </w:r>
                  </w:p>
                  <w:p w:rsidR="000B16B9" w:rsidRPr="004E65D9" w:rsidRDefault="000B16B9" w:rsidP="000B16B9">
                    <w:pPr>
                      <w:spacing w:after="60"/>
                      <w:jc w:val="left"/>
                      <w:rPr>
                        <w:sz w:val="18"/>
                        <w:szCs w:val="18"/>
                      </w:rPr>
                    </w:pPr>
                    <w:r w:rsidRPr="004E65D9">
                      <w:rPr>
                        <w:sz w:val="18"/>
                        <w:szCs w:val="18"/>
                      </w:rPr>
                      <w:t>1050 Bruxelles</w:t>
                    </w:r>
                  </w:p>
                  <w:p w:rsidR="000B16B9" w:rsidRPr="004E65D9" w:rsidRDefault="000B16B9" w:rsidP="000B16B9">
                    <w:pPr>
                      <w:jc w:val="left"/>
                      <w:rPr>
                        <w:b/>
                        <w:bCs/>
                        <w:color w:val="95C11E"/>
                        <w:sz w:val="18"/>
                        <w:szCs w:val="18"/>
                      </w:rPr>
                    </w:pPr>
                    <w:r w:rsidRPr="004E65D9">
                      <w:rPr>
                        <w:b/>
                        <w:bCs/>
                        <w:color w:val="95C11E"/>
                        <w:sz w:val="18"/>
                        <w:szCs w:val="18"/>
                      </w:rPr>
                      <w:t>www.lesscouts.be</w:t>
                    </w:r>
                  </w:p>
                  <w:p w:rsidR="000B16B9" w:rsidRPr="004E65D9" w:rsidRDefault="000B16B9" w:rsidP="000B16B9">
                    <w:pPr>
                      <w:jc w:val="left"/>
                      <w:rPr>
                        <w:sz w:val="18"/>
                        <w:szCs w:val="18"/>
                      </w:rPr>
                    </w:pPr>
                  </w:p>
                </w:txbxContent>
              </v:textbox>
              <w10:wrap anchorx="margin"/>
            </v:shape>
          </w:pict>
        </mc:Fallback>
      </mc:AlternateContent>
    </w:r>
    <w:r w:rsidRPr="000B16B9">
      <w:rPr>
        <w:noProof/>
        <w:lang w:val="fr-BE" w:eastAsia="fr-BE"/>
      </w:rPr>
      <w:drawing>
        <wp:anchor distT="0" distB="0" distL="114300" distR="114300" simplePos="0" relativeHeight="251680768" behindDoc="0" locked="0" layoutInCell="1" allowOverlap="1" wp14:anchorId="5C8B4F8A" wp14:editId="234BA7E8">
          <wp:simplePos x="0" y="0"/>
          <wp:positionH relativeFrom="column">
            <wp:posOffset>-614680</wp:posOffset>
          </wp:positionH>
          <wp:positionV relativeFrom="paragraph">
            <wp:posOffset>-462597</wp:posOffset>
          </wp:positionV>
          <wp:extent cx="292735" cy="337185"/>
          <wp:effectExtent l="0" t="0" r="0"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92735" cy="337185"/>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szCs w:val="22"/>
      </w:rPr>
      <w:id w:val="-623304818"/>
      <w:docPartObj>
        <w:docPartGallery w:val="Page Numbers (Bottom of Page)"/>
        <w:docPartUnique/>
      </w:docPartObj>
    </w:sdtPr>
    <w:sdtEndPr/>
    <w:sdtContent>
      <w:p w:rsidR="00002931" w:rsidRPr="00EB0134" w:rsidRDefault="00002931" w:rsidP="00002931">
        <w:pPr>
          <w:pStyle w:val="Normal-justifigauche"/>
          <w:rPr>
            <w:color w:val="95C11E"/>
          </w:rPr>
        </w:pPr>
        <w:r w:rsidRPr="00596869">
          <w:rPr>
            <w:noProof/>
            <w:color w:val="95C11E"/>
            <w:lang w:val="fr-BE" w:eastAsia="fr-BE"/>
          </w:rPr>
          <mc:AlternateContent>
            <mc:Choice Requires="wps">
              <w:drawing>
                <wp:anchor distT="0" distB="0" distL="114300" distR="114300" simplePos="0" relativeHeight="251676672" behindDoc="0" locked="0" layoutInCell="1" allowOverlap="1" wp14:anchorId="16DE647A" wp14:editId="01BA6A09">
                  <wp:simplePos x="0" y="0"/>
                  <wp:positionH relativeFrom="margin">
                    <wp:posOffset>-708025</wp:posOffset>
                  </wp:positionH>
                  <wp:positionV relativeFrom="paragraph">
                    <wp:posOffset>245110</wp:posOffset>
                  </wp:positionV>
                  <wp:extent cx="2753360" cy="771525"/>
                  <wp:effectExtent l="0" t="0" r="0" b="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771525"/>
                          </a:xfrm>
                          <a:prstGeom prst="rect">
                            <a:avLst/>
                          </a:prstGeom>
                          <a:noFill/>
                          <a:ln w="9525">
                            <a:noFill/>
                            <a:miter lim="800000"/>
                            <a:headEnd/>
                            <a:tailEnd/>
                          </a:ln>
                        </wps:spPr>
                        <wps:txbx>
                          <w:txbxContent>
                            <w:p w:rsidR="00002931" w:rsidRPr="004E65D9" w:rsidRDefault="00002931" w:rsidP="00002931">
                              <w:pPr>
                                <w:jc w:val="left"/>
                                <w:rPr>
                                  <w:b/>
                                  <w:bCs/>
                                  <w:color w:val="03497A"/>
                                  <w:sz w:val="18"/>
                                  <w:szCs w:val="18"/>
                                </w:rPr>
                              </w:pPr>
                              <w:r w:rsidRPr="004E65D9">
                                <w:rPr>
                                  <w:b/>
                                  <w:bCs/>
                                  <w:color w:val="03497A"/>
                                  <w:sz w:val="18"/>
                                  <w:szCs w:val="18"/>
                                </w:rPr>
                                <w:t>Les Scouts ASBL</w:t>
                              </w:r>
                            </w:p>
                            <w:p w:rsidR="00002931" w:rsidRPr="004E65D9" w:rsidRDefault="00002931" w:rsidP="00002931">
                              <w:pPr>
                                <w:jc w:val="left"/>
                                <w:rPr>
                                  <w:sz w:val="18"/>
                                  <w:szCs w:val="18"/>
                                </w:rPr>
                              </w:pPr>
                              <w:r w:rsidRPr="004E65D9">
                                <w:rPr>
                                  <w:sz w:val="18"/>
                                  <w:szCs w:val="18"/>
                                </w:rPr>
                                <w:t>21, Rue de Dublin</w:t>
                              </w:r>
                            </w:p>
                            <w:p w:rsidR="00002931" w:rsidRPr="004E65D9" w:rsidRDefault="00002931" w:rsidP="00002931">
                              <w:pPr>
                                <w:spacing w:after="60"/>
                                <w:jc w:val="left"/>
                                <w:rPr>
                                  <w:sz w:val="18"/>
                                  <w:szCs w:val="18"/>
                                </w:rPr>
                              </w:pPr>
                              <w:r w:rsidRPr="004E65D9">
                                <w:rPr>
                                  <w:sz w:val="18"/>
                                  <w:szCs w:val="18"/>
                                </w:rPr>
                                <w:t>1050 Bruxelles</w:t>
                              </w:r>
                            </w:p>
                            <w:p w:rsidR="00002931" w:rsidRPr="004E65D9" w:rsidRDefault="00002931" w:rsidP="00002931">
                              <w:pPr>
                                <w:jc w:val="left"/>
                                <w:rPr>
                                  <w:b/>
                                  <w:bCs/>
                                  <w:color w:val="95C11E"/>
                                  <w:sz w:val="18"/>
                                  <w:szCs w:val="18"/>
                                </w:rPr>
                              </w:pPr>
                              <w:r w:rsidRPr="004E65D9">
                                <w:rPr>
                                  <w:b/>
                                  <w:bCs/>
                                  <w:color w:val="95C11E"/>
                                  <w:sz w:val="18"/>
                                  <w:szCs w:val="18"/>
                                </w:rPr>
                                <w:t>www.lesscouts.be</w:t>
                              </w:r>
                            </w:p>
                            <w:p w:rsidR="00002931" w:rsidRPr="004E65D9" w:rsidRDefault="00002931" w:rsidP="00002931">
                              <w:pPr>
                                <w:jc w:val="left"/>
                                <w:rPr>
                                  <w:sz w:val="18"/>
                                  <w:szCs w:val="18"/>
                                </w:rPr>
                              </w:pPr>
                            </w:p>
                          </w:txbxContent>
                        </wps:txbx>
                        <wps:bodyPr rot="0" vert="horz" wrap="square" lIns="91440" tIns="45720" rIns="91440" bIns="45720" anchor="t" anchorCtr="0">
                          <a:noAutofit/>
                        </wps:bodyPr>
                      </wps:wsp>
                    </a:graphicData>
                  </a:graphic>
                </wp:anchor>
              </w:drawing>
            </mc:Choice>
            <mc:Fallback>
              <w:pict>
                <v:shapetype w14:anchorId="16DE647A" id="_x0000_t202" coordsize="21600,21600" o:spt="202" path="m,l,21600r21600,l21600,xe">
                  <v:stroke joinstyle="miter"/>
                  <v:path gradientshapeok="t" o:connecttype="rect"/>
                </v:shapetype>
                <v:shape id="Zone de texte 125" o:spid="_x0000_s1027" type="#_x0000_t202" style="position:absolute;left:0;text-align:left;margin-left:-55.75pt;margin-top:19.3pt;width:216.8pt;height:60.7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" filled="f" stroked="f">
                  <v:textbox>
                    <w:txbxContent>
                      <w:p w:rsidR="00002931" w:rsidRPr="004E65D9" w:rsidRDefault="00002931" w:rsidP="00002931">
                        <w:pPr>
                          <w:jc w:val="left"/>
                          <w:rPr>
                            <w:b/>
                            <w:bCs/>
                            <w:color w:val="03497A"/>
                            <w:sz w:val="18"/>
                            <w:szCs w:val="18"/>
                          </w:rPr>
                        </w:pPr>
                        <w:r w:rsidRPr="004E65D9">
                          <w:rPr>
                            <w:b/>
                            <w:bCs/>
                            <w:color w:val="03497A"/>
                            <w:sz w:val="18"/>
                            <w:szCs w:val="18"/>
                          </w:rPr>
                          <w:t>Les Scouts ASBL</w:t>
                        </w:r>
                      </w:p>
                      <w:p w:rsidR="00002931" w:rsidRPr="004E65D9" w:rsidRDefault="00002931" w:rsidP="00002931">
                        <w:pPr>
                          <w:jc w:val="left"/>
                          <w:rPr>
                            <w:sz w:val="18"/>
                            <w:szCs w:val="18"/>
                          </w:rPr>
                        </w:pPr>
                        <w:r w:rsidRPr="004E65D9">
                          <w:rPr>
                            <w:sz w:val="18"/>
                            <w:szCs w:val="18"/>
                          </w:rPr>
                          <w:t>21, Rue de Dublin</w:t>
                        </w:r>
                      </w:p>
                      <w:p w:rsidR="00002931" w:rsidRPr="004E65D9" w:rsidRDefault="00002931" w:rsidP="00002931">
                        <w:pPr>
                          <w:spacing w:after="60"/>
                          <w:jc w:val="left"/>
                          <w:rPr>
                            <w:sz w:val="18"/>
                            <w:szCs w:val="18"/>
                          </w:rPr>
                        </w:pPr>
                        <w:r w:rsidRPr="004E65D9">
                          <w:rPr>
                            <w:sz w:val="18"/>
                            <w:szCs w:val="18"/>
                          </w:rPr>
                          <w:t>1050 Bruxelles</w:t>
                        </w:r>
                      </w:p>
                      <w:p w:rsidR="00002931" w:rsidRPr="004E65D9" w:rsidRDefault="00002931" w:rsidP="00002931">
                        <w:pPr>
                          <w:jc w:val="left"/>
                          <w:rPr>
                            <w:b/>
                            <w:bCs/>
                            <w:color w:val="95C11E"/>
                            <w:sz w:val="18"/>
                            <w:szCs w:val="18"/>
                          </w:rPr>
                        </w:pPr>
                        <w:r w:rsidRPr="004E65D9">
                          <w:rPr>
                            <w:b/>
                            <w:bCs/>
                            <w:color w:val="95C11E"/>
                            <w:sz w:val="18"/>
                            <w:szCs w:val="18"/>
                          </w:rPr>
                          <w:t>www.lesscouts.be</w:t>
                        </w:r>
                      </w:p>
                      <w:p w:rsidR="00002931" w:rsidRPr="004E65D9" w:rsidRDefault="00002931" w:rsidP="00002931">
                        <w:pPr>
                          <w:jc w:val="left"/>
                          <w:rPr>
                            <w:sz w:val="18"/>
                            <w:szCs w:val="18"/>
                          </w:rPr>
                        </w:pPr>
                      </w:p>
                    </w:txbxContent>
                  </v:textbox>
                  <w10:wrap anchorx="margin"/>
                </v:shape>
              </w:pict>
            </mc:Fallback>
          </mc:AlternateContent>
        </w:r>
        <w:r w:rsidRPr="00596869">
          <w:rPr>
            <w:noProof/>
            <w:color w:val="95C11E"/>
            <w:lang w:val="fr-BE" w:eastAsia="fr-BE"/>
          </w:rPr>
          <w:drawing>
            <wp:anchor distT="0" distB="0" distL="114300" distR="114300" simplePos="0" relativeHeight="251674624" behindDoc="0" locked="0" layoutInCell="1" allowOverlap="1" wp14:anchorId="5D3A82A8" wp14:editId="25EAC252">
              <wp:simplePos x="0" y="0"/>
              <wp:positionH relativeFrom="column">
                <wp:posOffset>-641626</wp:posOffset>
              </wp:positionH>
              <wp:positionV relativeFrom="paragraph">
                <wp:posOffset>-93207</wp:posOffset>
              </wp:positionV>
              <wp:extent cx="292735" cy="337185"/>
              <wp:effectExtent l="0" t="0" r="0" b="5715"/>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2735" cy="337185"/>
                      </a:xfrm>
                      <a:prstGeom prst="rect">
                        <a:avLst/>
                      </a:prstGeom>
                    </pic:spPr>
                  </pic:pic>
                </a:graphicData>
              </a:graphic>
              <wp14:sizeRelH relativeFrom="margin">
                <wp14:pctWidth>0</wp14:pctWidth>
              </wp14:sizeRelH>
            </wp:anchor>
          </w:drawing>
        </w:r>
      </w:p>
      <w:p w:rsidR="00110C0C" w:rsidRDefault="002F4F7B">
        <w:pPr>
          <w:pStyle w:val="Pieddepage"/>
          <w:jc w:val="right"/>
        </w:pPr>
      </w:p>
    </w:sdtContent>
  </w:sdt>
  <w:p w:rsidR="0070392E" w:rsidRDefault="000B16B9">
    <w:pPr>
      <w:pStyle w:val="Pieddepage"/>
    </w:pPr>
    <w:r>
      <w:rPr>
        <w:noProof/>
        <w:color w:val="95C11E"/>
        <w:lang w:val="fr-BE" w:eastAsia="fr-BE"/>
      </w:rPr>
      <mc:AlternateContent>
        <mc:Choice Requires="wps">
          <w:drawing>
            <wp:anchor distT="0" distB="0" distL="114300" distR="114300" simplePos="0" relativeHeight="251683840" behindDoc="0" locked="0" layoutInCell="1" allowOverlap="1" wp14:anchorId="28A12743" wp14:editId="6CA63B9D">
              <wp:simplePos x="0" y="0"/>
              <wp:positionH relativeFrom="column">
                <wp:posOffset>-91196</wp:posOffset>
              </wp:positionH>
              <wp:positionV relativeFrom="paragraph">
                <wp:posOffset>2597540</wp:posOffset>
              </wp:positionV>
              <wp:extent cx="287215" cy="574431"/>
              <wp:effectExtent l="0" t="0" r="17780" b="16510"/>
              <wp:wrapNone/>
              <wp:docPr id="8" name="Rectangle 8"/>
              <wp:cNvGraphicFramePr/>
              <a:graphic xmlns:a="http://schemas.openxmlformats.org/drawingml/2006/main">
                <a:graphicData uri="http://schemas.microsoft.com/office/word/2010/wordprocessingShape">
                  <wps:wsp>
                    <wps:cNvSpPr/>
                    <wps:spPr>
                      <a:xfrm>
                        <a:off x="0" y="0"/>
                        <a:ext cx="287215" cy="5744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7BB3F" id="Rectangle 8" o:spid="_x0000_s1026" style="position:absolute;margin-left:-7.2pt;margin-top:204.55pt;width:22.6pt;height:45.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" fillcolor="#95c11f [3204]" strokecolor="#495f0f [1604]" strokeweight="1pt"/>
          </w:pict>
        </mc:Fallback>
      </mc:AlternateContent>
    </w:r>
    <w:r>
      <w:rPr>
        <w:noProof/>
        <w:color w:val="95C11E"/>
        <w:lang w:val="fr-BE" w:eastAsia="fr-BE"/>
      </w:rPr>
      <mc:AlternateContent>
        <mc:Choice Requires="wps">
          <w:drawing>
            <wp:anchor distT="0" distB="0" distL="114300" distR="114300" simplePos="0" relativeHeight="251682816" behindDoc="0" locked="0" layoutInCell="1" allowOverlap="1" wp14:anchorId="66B30CAB" wp14:editId="36DB51C1">
              <wp:simplePos x="0" y="0"/>
              <wp:positionH relativeFrom="column">
                <wp:posOffset>57604</wp:posOffset>
              </wp:positionH>
              <wp:positionV relativeFrom="paragraph">
                <wp:posOffset>1592126</wp:posOffset>
              </wp:positionV>
              <wp:extent cx="628153" cy="314053"/>
              <wp:effectExtent l="0" t="0" r="19685" b="10160"/>
              <wp:wrapNone/>
              <wp:docPr id="5" name="Rectangle 5"/>
              <wp:cNvGraphicFramePr/>
              <a:graphic xmlns:a="http://schemas.openxmlformats.org/drawingml/2006/main">
                <a:graphicData uri="http://schemas.microsoft.com/office/word/2010/wordprocessingShape">
                  <wps:wsp>
                    <wps:cNvSpPr/>
                    <wps:spPr>
                      <a:xfrm>
                        <a:off x="0" y="0"/>
                        <a:ext cx="628153" cy="3140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CCE047" id="Rectangle 5" o:spid="_x0000_s1026" style="position:absolute;margin-left:4.55pt;margin-top:125.35pt;width:49.45pt;height:24.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" fillcolor="#95c11f [3204]" strokecolor="#495f0f [1604]" strokeweight="1pt"/>
          </w:pict>
        </mc:Fallback>
      </mc:AlternateContent>
    </w:r>
    <w:r w:rsidR="00002931" w:rsidRPr="00596869">
      <w:rPr>
        <w:noProof/>
        <w:color w:val="95C11E"/>
        <w:lang w:val="fr-BE" w:eastAsia="fr-BE"/>
      </w:rPr>
      <w:drawing>
        <wp:anchor distT="0" distB="0" distL="114300" distR="114300" simplePos="0" relativeHeight="251675648" behindDoc="0" locked="0" layoutInCell="1" allowOverlap="1" wp14:anchorId="50780743" wp14:editId="61288A42">
          <wp:simplePos x="0" y="0"/>
          <wp:positionH relativeFrom="column">
            <wp:posOffset>1778718</wp:posOffset>
          </wp:positionH>
          <wp:positionV relativeFrom="paragraph">
            <wp:posOffset>36940</wp:posOffset>
          </wp:positionV>
          <wp:extent cx="4531995" cy="525145"/>
          <wp:effectExtent l="0" t="0" r="1905" b="8255"/>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pic:cNvPicPr>
                </pic:nvPicPr>
                <pic:blipFill rotWithShape="1">
                  <a:blip r:embed="rId2" cstate="print">
                    <a:extLst>
                      <a:ext uri="{28A0092B-C50C-407E-A947-70E740481C1C}">
                        <a14:useLocalDpi xmlns:a14="http://schemas.microsoft.com/office/drawing/2010/main" val="0"/>
                      </a:ext>
                    </a:extLst>
                  </a:blip>
                  <a:srcRect r="7029"/>
                  <a:stretch/>
                </pic:blipFill>
                <pic:spPr bwMode="auto">
                  <a:xfrm>
                    <a:off x="0" y="0"/>
                    <a:ext cx="4531995" cy="52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F7B" w:rsidRDefault="002F4F7B" w:rsidP="0070392E">
      <w:pPr>
        <w:spacing w:line="240" w:lineRule="auto"/>
      </w:pPr>
      <w:r>
        <w:separator/>
      </w:r>
    </w:p>
  </w:footnote>
  <w:footnote w:type="continuationSeparator" w:id="0">
    <w:p w:rsidR="002F4F7B" w:rsidRDefault="002F4F7B" w:rsidP="007039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068E" w:rsidRDefault="0056068E">
    <w:pPr>
      <w:pStyle w:val="En-tte"/>
    </w:pPr>
    <w:r>
      <w:rPr>
        <w:noProof/>
        <w:lang w:val="fr-BE" w:eastAsia="fr-BE"/>
      </w:rPr>
      <w:drawing>
        <wp:anchor distT="0" distB="0" distL="114300" distR="114300" simplePos="0" relativeHeight="251667456" behindDoc="0" locked="0" layoutInCell="1" allowOverlap="1" wp14:anchorId="2045A1A9" wp14:editId="29A57B93">
          <wp:simplePos x="0" y="0"/>
          <wp:positionH relativeFrom="leftMargin">
            <wp:posOffset>272277</wp:posOffset>
          </wp:positionH>
          <wp:positionV relativeFrom="paragraph">
            <wp:posOffset>-127856</wp:posOffset>
          </wp:positionV>
          <wp:extent cx="501650" cy="743445"/>
          <wp:effectExtent l="0" t="0" r="0" b="0"/>
          <wp:wrapNone/>
          <wp:docPr id="114" name="Image 114"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graphiques vectoriels&#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1650" cy="7434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B0C" w:rsidRDefault="00C53B0C">
    <w:pPr>
      <w:pStyle w:val="En-tte"/>
      <w:jc w:val="right"/>
    </w:pPr>
  </w:p>
  <w:p w:rsidR="0070392E" w:rsidRDefault="007039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92E" w:rsidRDefault="00110C0C">
    <w:pPr>
      <w:pStyle w:val="En-tte"/>
    </w:pPr>
    <w:r>
      <w:rPr>
        <w:noProof/>
        <w:lang w:val="fr-BE" w:eastAsia="fr-BE"/>
      </w:rPr>
      <w:drawing>
        <wp:anchor distT="0" distB="0" distL="114300" distR="114300" simplePos="0" relativeHeight="251660288" behindDoc="0" locked="0" layoutInCell="1" allowOverlap="1" wp14:anchorId="73A850A7" wp14:editId="7FE17399">
          <wp:simplePos x="0" y="0"/>
          <wp:positionH relativeFrom="column">
            <wp:posOffset>-554990</wp:posOffset>
          </wp:positionH>
          <wp:positionV relativeFrom="paragraph">
            <wp:posOffset>-225425</wp:posOffset>
          </wp:positionV>
          <wp:extent cx="1017657" cy="1508166"/>
          <wp:effectExtent l="0" t="0" r="0" b="0"/>
          <wp:wrapNone/>
          <wp:docPr id="115" name="Image 115" descr="Une image contenant texte,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graphiques vectoriels&#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657" cy="15081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28DC"/>
    <w:multiLevelType w:val="hybridMultilevel"/>
    <w:tmpl w:val="ECF032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39B0BB3"/>
    <w:multiLevelType w:val="hybridMultilevel"/>
    <w:tmpl w:val="9474B2F6"/>
    <w:lvl w:ilvl="0" w:tplc="F60000E4">
      <w:start w:val="1"/>
      <w:numFmt w:val="decimal"/>
      <w:pStyle w:val="Listenumeros"/>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3A4DB2"/>
    <w:multiLevelType w:val="hybridMultilevel"/>
    <w:tmpl w:val="EC5AEC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4148DE"/>
    <w:multiLevelType w:val="hybridMultilevel"/>
    <w:tmpl w:val="743C87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9EA4F50"/>
    <w:multiLevelType w:val="hybridMultilevel"/>
    <w:tmpl w:val="F7229B5E"/>
    <w:lvl w:ilvl="0" w:tplc="DB7EEA48">
      <w:start w:val="1"/>
      <w:numFmt w:val="bullet"/>
      <w:pStyle w:val="Style1"/>
      <w:lvlText w:val="-"/>
      <w:lvlJc w:val="left"/>
      <w:pPr>
        <w:ind w:left="1428" w:hanging="360"/>
      </w:pPr>
      <w:rPr>
        <w:rFonts w:ascii="Courier New" w:hAnsi="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5" w15:restartNumberingAfterBreak="0">
    <w:nsid w:val="5B046138"/>
    <w:multiLevelType w:val="multilevel"/>
    <w:tmpl w:val="8198427C"/>
    <w:lvl w:ilvl="0">
      <w:start w:val="1"/>
      <w:numFmt w:val="none"/>
      <w:pStyle w:val="Titre1"/>
      <w:lvlText w:val="%1"/>
      <w:lvlJc w:val="left"/>
      <w:pPr>
        <w:ind w:left="0" w:firstLine="0"/>
      </w:pPr>
      <w:rPr>
        <w:rFonts w:ascii="Muli SemiBold" w:hAnsi="Muli SemiBold" w:hint="default"/>
        <w:color w:val="0A4275"/>
      </w:rPr>
    </w:lvl>
    <w:lvl w:ilvl="1">
      <w:start w:val="1"/>
      <w:numFmt w:val="none"/>
      <w:lvlText w:val=""/>
      <w:lvlJc w:val="left"/>
      <w:pPr>
        <w:ind w:left="0" w:firstLine="360"/>
      </w:pPr>
      <w:rPr>
        <w:rFonts w:hint="default"/>
      </w:rPr>
    </w:lvl>
    <w:lvl w:ilvl="2">
      <w:start w:val="1"/>
      <w:numFmt w:val="none"/>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F0479B9"/>
    <w:multiLevelType w:val="hybridMultilevel"/>
    <w:tmpl w:val="E47C17B0"/>
    <w:lvl w:ilvl="0" w:tplc="318E79C4">
      <w:start w:val="1"/>
      <w:numFmt w:val="bullet"/>
      <w:pStyle w:val="Puceniveau1"/>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9065000"/>
    <w:multiLevelType w:val="hybridMultilevel"/>
    <w:tmpl w:val="90BC001A"/>
    <w:lvl w:ilvl="0" w:tplc="57B2AC18">
      <w:start w:val="27"/>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9B75138"/>
    <w:multiLevelType w:val="hybridMultilevel"/>
    <w:tmpl w:val="ECF032F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7DE50AAA"/>
    <w:multiLevelType w:val="hybridMultilevel"/>
    <w:tmpl w:val="949A5C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FF6461F"/>
    <w:multiLevelType w:val="hybridMultilevel"/>
    <w:tmpl w:val="540EF536"/>
    <w:lvl w:ilvl="0" w:tplc="C3EA88E2">
      <w:start w:val="1"/>
      <w:numFmt w:val="bullet"/>
      <w:pStyle w:val="Pucedeniveau1"/>
      <w:lvlText w:val="•"/>
      <w:lvlJc w:val="left"/>
      <w:pPr>
        <w:ind w:left="720" w:hanging="360"/>
      </w:pPr>
      <w:rPr>
        <w:rFonts w:ascii="Sofia Pro" w:hAnsi="Sofia Pro" w:hint="default"/>
        <w:b/>
        <w:i w:val="0"/>
        <w:color w:val="03497A"/>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1"/>
  </w:num>
  <w:num w:numId="5">
    <w:abstractNumId w:val="6"/>
  </w:num>
  <w:num w:numId="6">
    <w:abstractNumId w:val="8"/>
  </w:num>
  <w:num w:numId="7">
    <w:abstractNumId w:val="9"/>
  </w:num>
  <w:num w:numId="8">
    <w:abstractNumId w:val="7"/>
  </w:num>
  <w:num w:numId="9">
    <w:abstractNumId w:val="3"/>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43B"/>
    <w:rsid w:val="00002931"/>
    <w:rsid w:val="00053BCD"/>
    <w:rsid w:val="0006770F"/>
    <w:rsid w:val="0009743B"/>
    <w:rsid w:val="000B16B9"/>
    <w:rsid w:val="000E6C85"/>
    <w:rsid w:val="000E6F14"/>
    <w:rsid w:val="000E7611"/>
    <w:rsid w:val="000F115A"/>
    <w:rsid w:val="00110C0C"/>
    <w:rsid w:val="00111B4A"/>
    <w:rsid w:val="00136D8F"/>
    <w:rsid w:val="001C7E8A"/>
    <w:rsid w:val="00203BE5"/>
    <w:rsid w:val="002151B6"/>
    <w:rsid w:val="00292467"/>
    <w:rsid w:val="002A5869"/>
    <w:rsid w:val="002B1B3B"/>
    <w:rsid w:val="002F4F7B"/>
    <w:rsid w:val="003128B1"/>
    <w:rsid w:val="00336061"/>
    <w:rsid w:val="003A0494"/>
    <w:rsid w:val="003D4B2F"/>
    <w:rsid w:val="003E6F0F"/>
    <w:rsid w:val="003E7624"/>
    <w:rsid w:val="0046760E"/>
    <w:rsid w:val="004D5B97"/>
    <w:rsid w:val="00530492"/>
    <w:rsid w:val="00533EF9"/>
    <w:rsid w:val="00542AFC"/>
    <w:rsid w:val="0056068E"/>
    <w:rsid w:val="005C42E7"/>
    <w:rsid w:val="005D61C2"/>
    <w:rsid w:val="005F42C4"/>
    <w:rsid w:val="005F56D4"/>
    <w:rsid w:val="006E2DD9"/>
    <w:rsid w:val="006E5868"/>
    <w:rsid w:val="0070392E"/>
    <w:rsid w:val="007857B8"/>
    <w:rsid w:val="007D7092"/>
    <w:rsid w:val="008239B1"/>
    <w:rsid w:val="008546EB"/>
    <w:rsid w:val="00875474"/>
    <w:rsid w:val="00875F91"/>
    <w:rsid w:val="00910EFB"/>
    <w:rsid w:val="00922953"/>
    <w:rsid w:val="00A07A1F"/>
    <w:rsid w:val="00A36978"/>
    <w:rsid w:val="00A376D4"/>
    <w:rsid w:val="00A46D21"/>
    <w:rsid w:val="00AD73D9"/>
    <w:rsid w:val="00B02E43"/>
    <w:rsid w:val="00B25C4B"/>
    <w:rsid w:val="00B75B1A"/>
    <w:rsid w:val="00BC1988"/>
    <w:rsid w:val="00C53B0C"/>
    <w:rsid w:val="00C66C04"/>
    <w:rsid w:val="00C938E3"/>
    <w:rsid w:val="00CA1684"/>
    <w:rsid w:val="00CA42BF"/>
    <w:rsid w:val="00DB4F4E"/>
    <w:rsid w:val="00DC0ED7"/>
    <w:rsid w:val="00E73B65"/>
    <w:rsid w:val="00EC0187"/>
    <w:rsid w:val="00EC4D2F"/>
    <w:rsid w:val="00F1178C"/>
    <w:rsid w:val="00F9202E"/>
    <w:rsid w:val="00FB3F9D"/>
    <w:rsid w:val="00FE696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DC9E2"/>
  <w15:chartTrackingRefBased/>
  <w15:docId w15:val="{01AB10CE-0DCB-4FBD-ACCC-FB6C1BD62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78C"/>
    <w:pPr>
      <w:spacing w:after="0" w:line="340" w:lineRule="exact"/>
      <w:jc w:val="both"/>
    </w:pPr>
    <w:rPr>
      <w:rFonts w:ascii="Arial" w:hAnsi="Arial"/>
      <w:lang w:val="fr-FR"/>
    </w:rPr>
  </w:style>
  <w:style w:type="paragraph" w:styleId="Titre1">
    <w:name w:val="heading 1"/>
    <w:basedOn w:val="Normal-justifigauche"/>
    <w:next w:val="Normal"/>
    <w:link w:val="Titre1Car"/>
    <w:uiPriority w:val="9"/>
    <w:qFormat/>
    <w:rsid w:val="00CA1684"/>
    <w:pPr>
      <w:keepNext/>
      <w:keepLines/>
      <w:numPr>
        <w:numId w:val="2"/>
      </w:numPr>
      <w:tabs>
        <w:tab w:val="num" w:pos="360"/>
      </w:tabs>
      <w:spacing w:before="240"/>
      <w:jc w:val="left"/>
      <w:outlineLvl w:val="0"/>
    </w:pPr>
    <w:rPr>
      <w:rFonts w:eastAsiaTheme="majorEastAsia" w:cstheme="majorBidi"/>
      <w:b/>
      <w:color w:val="0A4275"/>
      <w:sz w:val="32"/>
      <w:szCs w:val="32"/>
    </w:rPr>
  </w:style>
  <w:style w:type="paragraph" w:styleId="Titre2">
    <w:name w:val="heading 2"/>
    <w:basedOn w:val="Normal-justifigauche"/>
    <w:next w:val="Normal"/>
    <w:link w:val="Titre2Car"/>
    <w:uiPriority w:val="9"/>
    <w:unhideWhenUsed/>
    <w:qFormat/>
    <w:rsid w:val="00C66C04"/>
    <w:pPr>
      <w:keepNext/>
      <w:keepLines/>
      <w:pBdr>
        <w:bottom w:val="single" w:sz="4" w:space="1" w:color="76B82A"/>
      </w:pBdr>
      <w:spacing w:before="280" w:after="240"/>
      <w:ind w:right="113"/>
      <w:jc w:val="left"/>
      <w:outlineLvl w:val="1"/>
    </w:pPr>
    <w:rPr>
      <w:rFonts w:eastAsiaTheme="majorEastAsia" w:cstheme="majorBidi"/>
      <w:b/>
      <w:bCs/>
      <w:color w:val="95C11E"/>
      <w:sz w:val="28"/>
      <w:szCs w:val="26"/>
    </w:rPr>
  </w:style>
  <w:style w:type="paragraph" w:styleId="Titre3">
    <w:name w:val="heading 3"/>
    <w:basedOn w:val="Normal"/>
    <w:next w:val="Normal"/>
    <w:link w:val="Titre3Car"/>
    <w:uiPriority w:val="9"/>
    <w:unhideWhenUsed/>
    <w:qFormat/>
    <w:rsid w:val="00CA1684"/>
    <w:pPr>
      <w:keepNext/>
      <w:keepLines/>
      <w:spacing w:before="40" w:line="240" w:lineRule="auto"/>
      <w:outlineLvl w:val="2"/>
    </w:pPr>
    <w:rPr>
      <w:rFonts w:eastAsiaTheme="majorEastAsia" w:cstheme="majorBidi"/>
      <w:b/>
      <w:color w:val="0A4275"/>
      <w:sz w:val="24"/>
      <w:szCs w:val="24"/>
    </w:rPr>
  </w:style>
  <w:style w:type="paragraph" w:styleId="Titre4">
    <w:name w:val="heading 4"/>
    <w:basedOn w:val="Normal"/>
    <w:next w:val="Normal"/>
    <w:link w:val="Titre4Car"/>
    <w:uiPriority w:val="9"/>
    <w:unhideWhenUsed/>
    <w:qFormat/>
    <w:rsid w:val="00CA1684"/>
    <w:pPr>
      <w:keepNext/>
      <w:keepLines/>
      <w:spacing w:before="40"/>
      <w:outlineLvl w:val="3"/>
    </w:pPr>
    <w:rPr>
      <w:rFonts w:eastAsiaTheme="majorEastAsia" w:cstheme="majorBidi"/>
      <w:b/>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0392E"/>
    <w:pPr>
      <w:tabs>
        <w:tab w:val="center" w:pos="4536"/>
        <w:tab w:val="right" w:pos="9072"/>
      </w:tabs>
      <w:spacing w:line="240" w:lineRule="auto"/>
    </w:pPr>
  </w:style>
  <w:style w:type="character" w:customStyle="1" w:styleId="En-tteCar">
    <w:name w:val="En-tête Car"/>
    <w:basedOn w:val="Policepardfaut"/>
    <w:link w:val="En-tte"/>
    <w:uiPriority w:val="99"/>
    <w:rsid w:val="0070392E"/>
  </w:style>
  <w:style w:type="paragraph" w:styleId="Pieddepage">
    <w:name w:val="footer"/>
    <w:basedOn w:val="Normal"/>
    <w:link w:val="PieddepageCar"/>
    <w:uiPriority w:val="99"/>
    <w:unhideWhenUsed/>
    <w:rsid w:val="0070392E"/>
    <w:pPr>
      <w:tabs>
        <w:tab w:val="center" w:pos="4536"/>
        <w:tab w:val="right" w:pos="9072"/>
      </w:tabs>
      <w:spacing w:line="240" w:lineRule="auto"/>
    </w:pPr>
  </w:style>
  <w:style w:type="character" w:customStyle="1" w:styleId="PieddepageCar">
    <w:name w:val="Pied de page Car"/>
    <w:basedOn w:val="Policepardfaut"/>
    <w:link w:val="Pieddepage"/>
    <w:uiPriority w:val="99"/>
    <w:rsid w:val="0070392E"/>
  </w:style>
  <w:style w:type="paragraph" w:customStyle="1" w:styleId="Normal-Listepuces">
    <w:name w:val="Normal - Liste à puces"/>
    <w:basedOn w:val="Normal"/>
    <w:link w:val="Normal-ListepucesCar"/>
    <w:rsid w:val="0070392E"/>
    <w:pPr>
      <w:spacing w:line="240" w:lineRule="auto"/>
      <w:ind w:left="360" w:right="1412" w:hanging="360"/>
    </w:pPr>
    <w:rPr>
      <w:color w:val="000000" w:themeColor="text1"/>
      <w:szCs w:val="20"/>
    </w:rPr>
  </w:style>
  <w:style w:type="character" w:customStyle="1" w:styleId="Normal-ListepucesCar">
    <w:name w:val="Normal - Liste à puces Car"/>
    <w:basedOn w:val="Policepardfaut"/>
    <w:link w:val="Normal-Listepuces"/>
    <w:rsid w:val="0070392E"/>
    <w:rPr>
      <w:rFonts w:ascii="Muli" w:hAnsi="Muli"/>
      <w:color w:val="000000" w:themeColor="text1"/>
      <w:sz w:val="20"/>
      <w:szCs w:val="20"/>
    </w:rPr>
  </w:style>
  <w:style w:type="table" w:styleId="Grilledetableauclaire">
    <w:name w:val="Grid Table Light"/>
    <w:basedOn w:val="TableauNormal"/>
    <w:uiPriority w:val="40"/>
    <w:rsid w:val="00110C0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justifigauche">
    <w:name w:val="Normal - justifié gauche"/>
    <w:basedOn w:val="Normal"/>
    <w:link w:val="Normal-justifigaucheCar"/>
    <w:rsid w:val="00C66C04"/>
    <w:pPr>
      <w:spacing w:line="240" w:lineRule="auto"/>
      <w:ind w:right="1412"/>
    </w:pPr>
    <w:rPr>
      <w:color w:val="000000" w:themeColor="text1"/>
      <w:szCs w:val="20"/>
    </w:rPr>
  </w:style>
  <w:style w:type="character" w:customStyle="1" w:styleId="Normal-justifigaucheCar">
    <w:name w:val="Normal - justifié gauche Car"/>
    <w:basedOn w:val="Policepardfaut"/>
    <w:link w:val="Normal-justifigauche"/>
    <w:rsid w:val="00C66C04"/>
    <w:rPr>
      <w:rFonts w:ascii="Muli" w:hAnsi="Muli"/>
      <w:color w:val="000000" w:themeColor="text1"/>
      <w:sz w:val="20"/>
      <w:szCs w:val="20"/>
    </w:rPr>
  </w:style>
  <w:style w:type="character" w:customStyle="1" w:styleId="Titre1Car">
    <w:name w:val="Titre 1 Car"/>
    <w:basedOn w:val="Policepardfaut"/>
    <w:link w:val="Titre1"/>
    <w:uiPriority w:val="9"/>
    <w:rsid w:val="00CA1684"/>
    <w:rPr>
      <w:rFonts w:ascii="Muli" w:eastAsiaTheme="majorEastAsia" w:hAnsi="Muli" w:cstheme="majorBidi"/>
      <w:b/>
      <w:color w:val="0A4275"/>
      <w:sz w:val="32"/>
      <w:szCs w:val="32"/>
    </w:rPr>
  </w:style>
  <w:style w:type="character" w:customStyle="1" w:styleId="Titre2Car">
    <w:name w:val="Titre 2 Car"/>
    <w:basedOn w:val="Policepardfaut"/>
    <w:link w:val="Titre2"/>
    <w:uiPriority w:val="9"/>
    <w:rsid w:val="00C66C04"/>
    <w:rPr>
      <w:rFonts w:ascii="Muli" w:eastAsiaTheme="majorEastAsia" w:hAnsi="Muli" w:cstheme="majorBidi"/>
      <w:b/>
      <w:bCs/>
      <w:color w:val="95C11E"/>
      <w:sz w:val="28"/>
      <w:szCs w:val="26"/>
    </w:rPr>
  </w:style>
  <w:style w:type="character" w:customStyle="1" w:styleId="Titre3Car">
    <w:name w:val="Titre 3 Car"/>
    <w:basedOn w:val="Policepardfaut"/>
    <w:link w:val="Titre3"/>
    <w:uiPriority w:val="9"/>
    <w:rsid w:val="00CA1684"/>
    <w:rPr>
      <w:rFonts w:ascii="Muli" w:eastAsiaTheme="majorEastAsia" w:hAnsi="Muli" w:cstheme="majorBidi"/>
      <w:b/>
      <w:color w:val="0A4275"/>
      <w:sz w:val="24"/>
      <w:szCs w:val="24"/>
    </w:rPr>
  </w:style>
  <w:style w:type="paragraph" w:customStyle="1" w:styleId="Pucedeniveau1">
    <w:name w:val="Puce de niveau 1"/>
    <w:basedOn w:val="Normal-justifigauche"/>
    <w:link w:val="Pucedeniveau1Car"/>
    <w:rsid w:val="00C66C04"/>
    <w:pPr>
      <w:numPr>
        <w:numId w:val="1"/>
      </w:numPr>
      <w:ind w:left="360"/>
    </w:pPr>
  </w:style>
  <w:style w:type="character" w:customStyle="1" w:styleId="Pucedeniveau1Car">
    <w:name w:val="Puce de niveau 1 Car"/>
    <w:basedOn w:val="Normal-justifigaucheCar"/>
    <w:link w:val="Pucedeniveau1"/>
    <w:rsid w:val="00C66C04"/>
    <w:rPr>
      <w:rFonts w:ascii="Muli" w:hAnsi="Muli"/>
      <w:color w:val="000000" w:themeColor="text1"/>
      <w:sz w:val="20"/>
      <w:szCs w:val="20"/>
    </w:rPr>
  </w:style>
  <w:style w:type="paragraph" w:customStyle="1" w:styleId="Style1">
    <w:name w:val="Style1"/>
    <w:basedOn w:val="Pucedeniveau1"/>
    <w:link w:val="Style1Car"/>
    <w:rsid w:val="00C66C04"/>
    <w:pPr>
      <w:numPr>
        <w:numId w:val="3"/>
      </w:numPr>
      <w:ind w:left="1068"/>
    </w:pPr>
  </w:style>
  <w:style w:type="paragraph" w:customStyle="1" w:styleId="Puceniveau1">
    <w:name w:val="Puce niveau 1"/>
    <w:basedOn w:val="Pucedeniveau1"/>
    <w:link w:val="Puceniveau1Car"/>
    <w:qFormat/>
    <w:rsid w:val="005C42E7"/>
    <w:pPr>
      <w:numPr>
        <w:numId w:val="5"/>
      </w:numPr>
      <w:spacing w:after="60" w:line="259" w:lineRule="auto"/>
      <w:ind w:left="284" w:right="0" w:hanging="284"/>
    </w:pPr>
  </w:style>
  <w:style w:type="paragraph" w:customStyle="1" w:styleId="Puceniveau2">
    <w:name w:val="Puce niveau 2"/>
    <w:basedOn w:val="Style1"/>
    <w:link w:val="Puceniveau2Car"/>
    <w:qFormat/>
    <w:rsid w:val="005C42E7"/>
    <w:pPr>
      <w:spacing w:after="60" w:line="259" w:lineRule="auto"/>
      <w:ind w:left="568" w:right="0" w:hanging="284"/>
    </w:pPr>
  </w:style>
  <w:style w:type="character" w:customStyle="1" w:styleId="Puceniveau1Car">
    <w:name w:val="Puce niveau 1 Car"/>
    <w:basedOn w:val="Pucedeniveau1Car"/>
    <w:link w:val="Puceniveau1"/>
    <w:rsid w:val="005C42E7"/>
    <w:rPr>
      <w:rFonts w:ascii="Muli" w:hAnsi="Muli"/>
      <w:color w:val="000000" w:themeColor="text1"/>
      <w:sz w:val="20"/>
      <w:szCs w:val="20"/>
    </w:rPr>
  </w:style>
  <w:style w:type="character" w:customStyle="1" w:styleId="Titre4Car">
    <w:name w:val="Titre 4 Car"/>
    <w:basedOn w:val="Policepardfaut"/>
    <w:link w:val="Titre4"/>
    <w:uiPriority w:val="9"/>
    <w:rsid w:val="00CA1684"/>
    <w:rPr>
      <w:rFonts w:ascii="Muli" w:eastAsiaTheme="majorEastAsia" w:hAnsi="Muli" w:cstheme="majorBidi"/>
      <w:b/>
      <w:iCs/>
      <w:u w:val="single"/>
    </w:rPr>
  </w:style>
  <w:style w:type="character" w:customStyle="1" w:styleId="Style1Car">
    <w:name w:val="Style1 Car"/>
    <w:basedOn w:val="Pucedeniveau1Car"/>
    <w:link w:val="Style1"/>
    <w:rsid w:val="00F9202E"/>
    <w:rPr>
      <w:rFonts w:ascii="Muli" w:hAnsi="Muli"/>
      <w:color w:val="000000" w:themeColor="text1"/>
      <w:sz w:val="20"/>
      <w:szCs w:val="20"/>
    </w:rPr>
  </w:style>
  <w:style w:type="character" w:customStyle="1" w:styleId="Puceniveau2Car">
    <w:name w:val="Puce niveau 2 Car"/>
    <w:basedOn w:val="Style1Car"/>
    <w:link w:val="Puceniveau2"/>
    <w:rsid w:val="005C42E7"/>
    <w:rPr>
      <w:rFonts w:ascii="Muli" w:hAnsi="Muli"/>
      <w:color w:val="000000" w:themeColor="text1"/>
      <w:sz w:val="20"/>
      <w:szCs w:val="20"/>
    </w:rPr>
  </w:style>
  <w:style w:type="paragraph" w:customStyle="1" w:styleId="Listenumeros">
    <w:name w:val="Liste numeros"/>
    <w:basedOn w:val="Puceniveau2"/>
    <w:link w:val="ListenumerosCar"/>
    <w:qFormat/>
    <w:rsid w:val="00A376D4"/>
    <w:pPr>
      <w:numPr>
        <w:numId w:val="4"/>
      </w:numPr>
      <w:ind w:left="284" w:hanging="284"/>
    </w:pPr>
  </w:style>
  <w:style w:type="paragraph" w:customStyle="1" w:styleId="Titreprincipal">
    <w:name w:val="Titre principal"/>
    <w:basedOn w:val="Normal-justifigauche"/>
    <w:link w:val="TitreprincipalCar"/>
    <w:qFormat/>
    <w:rsid w:val="003A0494"/>
    <w:pPr>
      <w:spacing w:before="1200"/>
      <w:ind w:right="0"/>
      <w:jc w:val="center"/>
    </w:pPr>
    <w:rPr>
      <w:rFonts w:ascii="Muli ExtraBold" w:hAnsi="Muli ExtraBold"/>
      <w:color w:val="0A4275"/>
      <w:sz w:val="48"/>
      <w:szCs w:val="48"/>
    </w:rPr>
  </w:style>
  <w:style w:type="character" w:customStyle="1" w:styleId="ListenumerosCar">
    <w:name w:val="Liste numeros Car"/>
    <w:basedOn w:val="Puceniveau2Car"/>
    <w:link w:val="Listenumeros"/>
    <w:rsid w:val="00A376D4"/>
    <w:rPr>
      <w:rFonts w:ascii="Muli" w:hAnsi="Muli"/>
      <w:color w:val="000000" w:themeColor="text1"/>
      <w:sz w:val="20"/>
      <w:szCs w:val="20"/>
    </w:rPr>
  </w:style>
  <w:style w:type="table" w:styleId="Grilledutableau">
    <w:name w:val="Table Grid"/>
    <w:basedOn w:val="TableauNormal"/>
    <w:uiPriority w:val="59"/>
    <w:rsid w:val="00B75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principalCar">
    <w:name w:val="Titre principal Car"/>
    <w:basedOn w:val="Normal-justifigaucheCar"/>
    <w:link w:val="Titreprincipal"/>
    <w:rsid w:val="003A0494"/>
    <w:rPr>
      <w:rFonts w:ascii="Muli ExtraBold" w:hAnsi="Muli ExtraBold"/>
      <w:color w:val="0A4275"/>
      <w:sz w:val="48"/>
      <w:szCs w:val="48"/>
    </w:rPr>
  </w:style>
  <w:style w:type="paragraph" w:styleId="En-ttedetabledesmatires">
    <w:name w:val="TOC Heading"/>
    <w:basedOn w:val="Titre1"/>
    <w:next w:val="Normal"/>
    <w:uiPriority w:val="39"/>
    <w:unhideWhenUsed/>
    <w:rsid w:val="00A36978"/>
    <w:pPr>
      <w:numPr>
        <w:numId w:val="0"/>
      </w:numPr>
      <w:spacing w:line="259" w:lineRule="auto"/>
      <w:ind w:right="0"/>
      <w:outlineLvl w:val="9"/>
    </w:pPr>
    <w:rPr>
      <w:rFonts w:asciiTheme="majorHAnsi" w:hAnsiTheme="majorHAnsi"/>
      <w:b w:val="0"/>
      <w:color w:val="6F9017" w:themeColor="accent1" w:themeShade="BF"/>
      <w:lang w:eastAsia="fr-BE"/>
    </w:rPr>
  </w:style>
  <w:style w:type="paragraph" w:styleId="TM1">
    <w:name w:val="toc 1"/>
    <w:basedOn w:val="Normal"/>
    <w:next w:val="Normal"/>
    <w:autoRedefine/>
    <w:uiPriority w:val="39"/>
    <w:unhideWhenUsed/>
    <w:rsid w:val="00A36978"/>
    <w:pPr>
      <w:spacing w:after="100"/>
    </w:pPr>
  </w:style>
  <w:style w:type="paragraph" w:styleId="TM2">
    <w:name w:val="toc 2"/>
    <w:basedOn w:val="Normal"/>
    <w:next w:val="Normal"/>
    <w:autoRedefine/>
    <w:uiPriority w:val="39"/>
    <w:unhideWhenUsed/>
    <w:rsid w:val="00A36978"/>
    <w:pPr>
      <w:spacing w:after="100"/>
      <w:ind w:left="220"/>
    </w:pPr>
  </w:style>
  <w:style w:type="paragraph" w:styleId="TM3">
    <w:name w:val="toc 3"/>
    <w:basedOn w:val="Normal"/>
    <w:next w:val="Normal"/>
    <w:autoRedefine/>
    <w:uiPriority w:val="39"/>
    <w:unhideWhenUsed/>
    <w:rsid w:val="00A36978"/>
    <w:pPr>
      <w:spacing w:after="100"/>
      <w:ind w:left="440"/>
    </w:pPr>
  </w:style>
  <w:style w:type="character" w:styleId="Lienhypertexte">
    <w:name w:val="Hyperlink"/>
    <w:basedOn w:val="Policepardfaut"/>
    <w:uiPriority w:val="99"/>
    <w:unhideWhenUsed/>
    <w:rsid w:val="00A36978"/>
    <w:rPr>
      <w:color w:val="0563C1" w:themeColor="hyperlink"/>
      <w:u w:val="single"/>
    </w:rPr>
  </w:style>
  <w:style w:type="character" w:styleId="lev">
    <w:name w:val="Strong"/>
    <w:basedOn w:val="Policepardfaut"/>
    <w:uiPriority w:val="22"/>
    <w:rsid w:val="00C53B0C"/>
    <w:rPr>
      <w:b/>
      <w:bCs/>
    </w:rPr>
  </w:style>
  <w:style w:type="paragraph" w:customStyle="1" w:styleId="gt-block">
    <w:name w:val="gt-block"/>
    <w:basedOn w:val="Normal"/>
    <w:rsid w:val="00002931"/>
    <w:pPr>
      <w:spacing w:before="100" w:beforeAutospacing="1" w:after="100" w:afterAutospacing="1" w:line="240" w:lineRule="auto"/>
      <w:jc w:val="left"/>
    </w:pPr>
    <w:rPr>
      <w:rFonts w:ascii="Times New Roman" w:eastAsia="Times New Roman" w:hAnsi="Times New Roman" w:cs="Times New Roman"/>
      <w:sz w:val="24"/>
      <w:szCs w:val="24"/>
      <w:lang w:eastAsia="fr-BE"/>
    </w:rPr>
  </w:style>
  <w:style w:type="paragraph" w:styleId="Sansinterligne">
    <w:name w:val="No Spacing"/>
    <w:uiPriority w:val="1"/>
    <w:rsid w:val="00F1178C"/>
    <w:pPr>
      <w:spacing w:after="0" w:line="240" w:lineRule="auto"/>
      <w:jc w:val="both"/>
    </w:pPr>
    <w:rPr>
      <w:rFonts w:ascii="Arial" w:hAnsi="Arial" w:cs="Times New Roman"/>
      <w:lang w:val="fr-FR"/>
    </w:rPr>
  </w:style>
  <w:style w:type="paragraph" w:styleId="Titre">
    <w:name w:val="Title"/>
    <w:basedOn w:val="Normal"/>
    <w:next w:val="Normal"/>
    <w:link w:val="TitreCar"/>
    <w:uiPriority w:val="10"/>
    <w:qFormat/>
    <w:rsid w:val="00F1178C"/>
    <w:pPr>
      <w:tabs>
        <w:tab w:val="left" w:pos="3464"/>
      </w:tabs>
      <w:spacing w:before="120" w:after="240" w:line="240" w:lineRule="auto"/>
      <w:jc w:val="center"/>
    </w:pPr>
    <w:rPr>
      <w:rFonts w:eastAsia="Calibri" w:cs="Arial"/>
      <w:b/>
      <w:caps/>
      <w:color w:val="96BE0F"/>
      <w:sz w:val="52"/>
      <w:szCs w:val="32"/>
    </w:rPr>
  </w:style>
  <w:style w:type="character" w:customStyle="1" w:styleId="TitreCar">
    <w:name w:val="Titre Car"/>
    <w:basedOn w:val="Policepardfaut"/>
    <w:link w:val="Titre"/>
    <w:uiPriority w:val="10"/>
    <w:rsid w:val="00F1178C"/>
    <w:rPr>
      <w:rFonts w:ascii="Arial" w:eastAsia="Calibri" w:hAnsi="Arial" w:cs="Arial"/>
      <w:b/>
      <w:caps/>
      <w:color w:val="96BE0F"/>
      <w:sz w:val="52"/>
      <w:szCs w:val="32"/>
      <w:lang w:val="fr-FR"/>
    </w:rPr>
  </w:style>
  <w:style w:type="paragraph" w:styleId="Paragraphedeliste">
    <w:name w:val="List Paragraph"/>
    <w:basedOn w:val="Normal"/>
    <w:link w:val="ParagraphedelisteCar"/>
    <w:uiPriority w:val="34"/>
    <w:rsid w:val="00F1178C"/>
    <w:pPr>
      <w:ind w:left="720"/>
      <w:contextualSpacing/>
    </w:pPr>
  </w:style>
  <w:style w:type="character" w:customStyle="1" w:styleId="ParagraphedelisteCar">
    <w:name w:val="Paragraphe de liste Car"/>
    <w:basedOn w:val="Policepardfaut"/>
    <w:link w:val="Paragraphedeliste"/>
    <w:uiPriority w:val="34"/>
    <w:rsid w:val="00F1178C"/>
    <w:rPr>
      <w:rFonts w:ascii="Arial" w:hAnsi="Arial"/>
      <w:lang w:val="fr-FR"/>
    </w:rPr>
  </w:style>
  <w:style w:type="paragraph" w:styleId="Notedebasdepage">
    <w:name w:val="footnote text"/>
    <w:basedOn w:val="Normal"/>
    <w:link w:val="NotedebasdepageCar"/>
    <w:uiPriority w:val="99"/>
    <w:semiHidden/>
    <w:unhideWhenUsed/>
    <w:rsid w:val="00F1178C"/>
    <w:pPr>
      <w:spacing w:line="240" w:lineRule="auto"/>
    </w:pPr>
    <w:rPr>
      <w:rFonts w:ascii="Muli" w:hAnsi="Muli"/>
      <w:sz w:val="20"/>
      <w:szCs w:val="20"/>
      <w:lang w:val="fr-BE"/>
    </w:rPr>
  </w:style>
  <w:style w:type="character" w:customStyle="1" w:styleId="NotedebasdepageCar">
    <w:name w:val="Note de bas de page Car"/>
    <w:basedOn w:val="Policepardfaut"/>
    <w:link w:val="Notedebasdepage"/>
    <w:uiPriority w:val="99"/>
    <w:semiHidden/>
    <w:rsid w:val="00F1178C"/>
    <w:rPr>
      <w:rFonts w:ascii="Muli" w:hAnsi="Muli"/>
      <w:sz w:val="20"/>
      <w:szCs w:val="20"/>
    </w:rPr>
  </w:style>
  <w:style w:type="character" w:styleId="Appelnotedebasdep">
    <w:name w:val="footnote reference"/>
    <w:basedOn w:val="Policepardfaut"/>
    <w:uiPriority w:val="99"/>
    <w:semiHidden/>
    <w:unhideWhenUsed/>
    <w:rsid w:val="00F1178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89857">
      <w:bodyDiv w:val="1"/>
      <w:marLeft w:val="0"/>
      <w:marRight w:val="0"/>
      <w:marTop w:val="0"/>
      <w:marBottom w:val="0"/>
      <w:divBdr>
        <w:top w:val="none" w:sz="0" w:space="0" w:color="auto"/>
        <w:left w:val="none" w:sz="0" w:space="0" w:color="auto"/>
        <w:bottom w:val="none" w:sz="0" w:space="0" w:color="auto"/>
        <w:right w:val="none" w:sz="0" w:space="0" w:color="auto"/>
      </w:divBdr>
    </w:div>
    <w:div w:id="628701632">
      <w:bodyDiv w:val="1"/>
      <w:marLeft w:val="0"/>
      <w:marRight w:val="0"/>
      <w:marTop w:val="0"/>
      <w:marBottom w:val="0"/>
      <w:divBdr>
        <w:top w:val="none" w:sz="0" w:space="0" w:color="auto"/>
        <w:left w:val="none" w:sz="0" w:space="0" w:color="auto"/>
        <w:bottom w:val="none" w:sz="0" w:space="0" w:color="auto"/>
        <w:right w:val="none" w:sz="0" w:space="0" w:color="auto"/>
      </w:divBdr>
    </w:div>
    <w:div w:id="851844689">
      <w:bodyDiv w:val="1"/>
      <w:marLeft w:val="0"/>
      <w:marRight w:val="0"/>
      <w:marTop w:val="0"/>
      <w:marBottom w:val="0"/>
      <w:divBdr>
        <w:top w:val="none" w:sz="0" w:space="0" w:color="auto"/>
        <w:left w:val="none" w:sz="0" w:space="0" w:color="auto"/>
        <w:bottom w:val="none" w:sz="0" w:space="0" w:color="auto"/>
        <w:right w:val="none" w:sz="0" w:space="0" w:color="auto"/>
      </w:divBdr>
    </w:div>
    <w:div w:id="959609987">
      <w:bodyDiv w:val="1"/>
      <w:marLeft w:val="0"/>
      <w:marRight w:val="0"/>
      <w:marTop w:val="0"/>
      <w:marBottom w:val="0"/>
      <w:divBdr>
        <w:top w:val="none" w:sz="0" w:space="0" w:color="auto"/>
        <w:left w:val="none" w:sz="0" w:space="0" w:color="auto"/>
        <w:bottom w:val="none" w:sz="0" w:space="0" w:color="auto"/>
        <w:right w:val="none" w:sz="0" w:space="0" w:color="auto"/>
      </w:divBdr>
    </w:div>
    <w:div w:id="966736276">
      <w:bodyDiv w:val="1"/>
      <w:marLeft w:val="0"/>
      <w:marRight w:val="0"/>
      <w:marTop w:val="0"/>
      <w:marBottom w:val="0"/>
      <w:divBdr>
        <w:top w:val="none" w:sz="0" w:space="0" w:color="auto"/>
        <w:left w:val="none" w:sz="0" w:space="0" w:color="auto"/>
        <w:bottom w:val="none" w:sz="0" w:space="0" w:color="auto"/>
        <w:right w:val="none" w:sz="0" w:space="0" w:color="auto"/>
      </w:divBdr>
    </w:div>
    <w:div w:id="1001548861">
      <w:bodyDiv w:val="1"/>
      <w:marLeft w:val="0"/>
      <w:marRight w:val="0"/>
      <w:marTop w:val="0"/>
      <w:marBottom w:val="0"/>
      <w:divBdr>
        <w:top w:val="none" w:sz="0" w:space="0" w:color="auto"/>
        <w:left w:val="none" w:sz="0" w:space="0" w:color="auto"/>
        <w:bottom w:val="none" w:sz="0" w:space="0" w:color="auto"/>
        <w:right w:val="none" w:sz="0" w:space="0" w:color="auto"/>
      </w:divBdr>
    </w:div>
    <w:div w:id="1056780938">
      <w:bodyDiv w:val="1"/>
      <w:marLeft w:val="0"/>
      <w:marRight w:val="0"/>
      <w:marTop w:val="0"/>
      <w:marBottom w:val="0"/>
      <w:divBdr>
        <w:top w:val="none" w:sz="0" w:space="0" w:color="auto"/>
        <w:left w:val="none" w:sz="0" w:space="0" w:color="auto"/>
        <w:bottom w:val="none" w:sz="0" w:space="0" w:color="auto"/>
        <w:right w:val="none" w:sz="0" w:space="0" w:color="auto"/>
      </w:divBdr>
    </w:div>
    <w:div w:id="1458379415">
      <w:bodyDiv w:val="1"/>
      <w:marLeft w:val="0"/>
      <w:marRight w:val="0"/>
      <w:marTop w:val="0"/>
      <w:marBottom w:val="0"/>
      <w:divBdr>
        <w:top w:val="none" w:sz="0" w:space="0" w:color="auto"/>
        <w:left w:val="none" w:sz="0" w:space="0" w:color="auto"/>
        <w:bottom w:val="none" w:sz="0" w:space="0" w:color="auto"/>
        <w:right w:val="none" w:sz="0" w:space="0" w:color="auto"/>
      </w:divBdr>
    </w:div>
    <w:div w:id="163952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shorts/482h3eELRaQ?feature=shar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lesscouts.be/delegue.html?L=0"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ut212\Scouts_Fichiers\00000%20Bo&#238;te%20&#224;%20outils%2021\00003%20Mod&#232;les-type\2021_Lettre_Federation%20-%20enveloppe%20C4.dotx" TargetMode="External"/></Relationships>
</file>

<file path=word/theme/theme1.xml><?xml version="1.0" encoding="utf-8"?>
<a:theme xmlns:a="http://schemas.openxmlformats.org/drawingml/2006/main" name="Thème Office">
  <a:themeElements>
    <a:clrScheme name="Les Scouts">
      <a:dk1>
        <a:sysClr val="windowText" lastClr="000000"/>
      </a:dk1>
      <a:lt1>
        <a:sysClr val="window" lastClr="FFFFFF"/>
      </a:lt1>
      <a:dk2>
        <a:srgbClr val="44546A"/>
      </a:dk2>
      <a:lt2>
        <a:srgbClr val="E7E6E6"/>
      </a:lt2>
      <a:accent1>
        <a:srgbClr val="95C11F"/>
      </a:accent1>
      <a:accent2>
        <a:srgbClr val="375440"/>
      </a:accent2>
      <a:accent3>
        <a:srgbClr val="0A4275"/>
      </a:accent3>
      <a:accent4>
        <a:srgbClr val="563849"/>
      </a:accent4>
      <a:accent5>
        <a:srgbClr val="EF7B00"/>
      </a:accent5>
      <a:accent6>
        <a:srgbClr val="95C11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28D2E-58D3-4F86-BC11-EB7C5CE03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2021_Lettre_Federation - enveloppe C4</Template>
  <TotalTime>9</TotalTime>
  <Pages>7</Pages>
  <Words>1799</Words>
  <Characters>9900</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Ugeux</dc:creator>
  <cp:keywords/>
  <dc:description/>
  <cp:lastModifiedBy>Julie Kowalski</cp:lastModifiedBy>
  <cp:revision>3</cp:revision>
  <dcterms:created xsi:type="dcterms:W3CDTF">2022-10-12T09:45:00Z</dcterms:created>
  <dcterms:modified xsi:type="dcterms:W3CDTF">2022-10-12T10:01:00Z</dcterms:modified>
</cp:coreProperties>
</file>